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pageBreakBefore w:val="0"/>
        <w:jc w:val="right"/>
        <w:rPr/>
      </w:pPr>
      <w:r w:rsidDel="00000000" w:rsidR="00000000" w:rsidRPr="00000000">
        <w:rPr>
          <w:rtl w:val="0"/>
        </w:rPr>
        <w:t xml:space="preserve">Αθήνα, 13/05/2021 </w:t>
      </w:r>
    </w:p>
    <w:p w:rsidR="00000000" w:rsidDel="00000000" w:rsidP="00000000" w:rsidRDefault="00000000" w:rsidRPr="00000000" w14:paraId="00000002">
      <w:pPr>
        <w:pageBreakBefore w:val="0"/>
        <w:spacing w:after="240" w:before="240" w:lineRule="auto"/>
        <w:rPr/>
      </w:pPr>
      <w:r w:rsidDel="00000000" w:rsidR="00000000" w:rsidRPr="00000000">
        <w:rPr>
          <w:rtl w:val="0"/>
        </w:rPr>
        <w:tab/>
        <w:tab/>
        <w:tab/>
        <w:tab/>
        <w:tab/>
        <w:tab/>
      </w:r>
    </w:p>
    <w:p w:rsidR="00000000" w:rsidDel="00000000" w:rsidP="00000000" w:rsidRDefault="00000000" w:rsidRPr="00000000" w14:paraId="00000003">
      <w:pPr>
        <w:pageBreakBefore w:val="0"/>
        <w:spacing w:after="240" w:before="240" w:lineRule="auto"/>
        <w:rPr>
          <w:b w:val="1"/>
          <w:sz w:val="26"/>
          <w:szCs w:val="26"/>
        </w:rPr>
      </w:pPr>
      <w:r w:rsidDel="00000000" w:rsidR="00000000" w:rsidRPr="00000000">
        <w:rPr>
          <w:b w:val="1"/>
          <w:sz w:val="26"/>
          <w:szCs w:val="26"/>
          <w:rtl w:val="0"/>
        </w:rPr>
        <w:t xml:space="preserve">ΠΡΟΣΚΛΗΣΗ ΕΚΔΗΛΩΣΗΣ ΕΝΔΙΑΦΕΡΟΝΤΟΣ</w:t>
      </w:r>
    </w:p>
    <w:p w:rsidR="00000000" w:rsidDel="00000000" w:rsidP="00000000" w:rsidRDefault="00000000" w:rsidRPr="00000000" w14:paraId="00000004">
      <w:pPr>
        <w:pageBreakBefore w:val="0"/>
        <w:spacing w:after="240" w:before="240" w:lineRule="auto"/>
        <w:rPr/>
      </w:pPr>
      <w:r w:rsidDel="00000000" w:rsidR="00000000" w:rsidRPr="00000000">
        <w:rPr>
          <w:b w:val="1"/>
          <w:rtl w:val="0"/>
        </w:rPr>
        <w:t xml:space="preserve">ΤΟ ΙΔΡΥΜΑ ΚΟΙΝΩΝΙΚΗΣ ΕΡΓΑΣΙΑΣ </w:t>
      </w:r>
      <w:r w:rsidDel="00000000" w:rsidR="00000000" w:rsidRPr="00000000">
        <w:rPr>
          <w:rtl w:val="0"/>
        </w:rPr>
        <w:t xml:space="preserve">στο πλαίσιο του Εθνικού Στρατηγικού Πλαισίου Αναφοράς (ΕΣΠΑ) για την προγραμματική περίοδο 2014-2020, Επιχειρησιακού Προγράμματος «ΑΤΤΙΚΗ 2014-2020», Άξονας Προτεραιότητας (09) «ΠΡΟΩΘΗΣΗ ΤΗΣ ΚΟΙΝΩΝΙΚΗΣ ΕΝΤΑΞΗΣ ΚΑΙ ΚΑΤΑΠΟΛΕΜΗΣΗ ΤΗΣ ΦΤΩΧΕΙΑΣ ΚΑΙ ΔΙΑΚΡΙΣΕΩΝ – ΔΙΑΣΦΑΛΙΣΗ ΤΗΣ ΚΟΙΝΩΝΙΚΗΣ ΣΥΝΟΧΗΣ», με τη συμμετοχή του ΕΚΤ και τίτλο «ΚΕΝΤΡΑ ΔΙΗΜΕΡΕΥΣΗΣ-ΗΜΕΡΗΣΙΑΣ ΦΡΟΝΤΙΔΑΣ ΑΤΟΜΩΝ ΜΕ ΑΝΑΠΗΡΙΑ», λειτουργώντας ως δικαιούχος της πράξης </w:t>
      </w:r>
      <w:r w:rsidDel="00000000" w:rsidR="00000000" w:rsidRPr="00000000">
        <w:rPr>
          <w:b w:val="1"/>
          <w:rtl w:val="0"/>
        </w:rPr>
        <w:t xml:space="preserve">«ΠΡΟΓΡΑΜΜΑ ΟΛΙΣΤΙΚΗΣ ΠΑΡΟΧΗΣ ΥΠΗΡΕΣΙΩΝ ΑΠΟΚΑΤΑΣΤΑΣΗΣ ΣΕ ΠΑΙΔΙΑ ΜΕ ΕΓΚΕΦΑΛΙΚΗ ΠΑΡΑΛΥΣΗ ΚΑΙ ΣΥΝΟΔΑ ΠΡΟΒΛΗΜΑΤΑ», </w:t>
      </w:r>
      <w:r w:rsidDel="00000000" w:rsidR="00000000" w:rsidRPr="00000000">
        <w:rPr>
          <w:rtl w:val="0"/>
        </w:rPr>
        <w:t xml:space="preserve">με κωδικό ΟΠΣ 5002481</w:t>
      </w:r>
    </w:p>
    <w:p w:rsidR="00000000" w:rsidDel="00000000" w:rsidP="00000000" w:rsidRDefault="00000000" w:rsidRPr="00000000" w14:paraId="00000005">
      <w:pPr>
        <w:pageBreakBefore w:val="0"/>
        <w:spacing w:after="240" w:before="240" w:lineRule="auto"/>
        <w:rPr>
          <w:sz w:val="26"/>
          <w:szCs w:val="26"/>
        </w:rPr>
      </w:pPr>
      <w:r w:rsidDel="00000000" w:rsidR="00000000" w:rsidRPr="00000000">
        <w:rPr>
          <w:sz w:val="26"/>
          <w:szCs w:val="26"/>
          <w:rtl w:val="0"/>
        </w:rPr>
        <w:t xml:space="preserve">ΠΡΟΣΚΑΛΕΙ</w:t>
      </w:r>
    </w:p>
    <w:p w:rsidR="00000000" w:rsidDel="00000000" w:rsidP="00000000" w:rsidRDefault="00000000" w:rsidRPr="00000000" w14:paraId="00000006">
      <w:pPr>
        <w:pageBreakBefore w:val="0"/>
        <w:spacing w:after="240" w:before="240" w:lineRule="auto"/>
        <w:rPr/>
      </w:pPr>
      <w:r w:rsidDel="00000000" w:rsidR="00000000" w:rsidRPr="00000000">
        <w:rPr>
          <w:b w:val="1"/>
          <w:rtl w:val="0"/>
        </w:rPr>
        <w:t xml:space="preserve">άτομα με αναπηρία (εγκεφαλική παράλυση και συνοδά προβλήματα) ηλικίας 2.5 έως 12 ετών</w:t>
      </w:r>
      <w:r w:rsidDel="00000000" w:rsidR="00000000" w:rsidRPr="00000000">
        <w:rPr>
          <w:rtl w:val="0"/>
        </w:rPr>
        <w:t xml:space="preserve"> </w:t>
      </w:r>
      <w:r w:rsidDel="00000000" w:rsidR="00000000" w:rsidRPr="00000000">
        <w:rPr>
          <w:rtl w:val="0"/>
        </w:rPr>
        <w:t xml:space="preserve">(στο εξής θα καλούνται «ωφελούμενοι») να υποβάλλουν αίτηση συνοδευόμενη με τα απαραίτητα δικαιολογητικά για την συμμετοχή τους στο πρόγραμμα:</w:t>
        <w:tab/>
        <w:tab/>
        <w:tab/>
      </w:r>
    </w:p>
    <w:tbl>
      <w:tblPr>
        <w:tblStyle w:val="Table1"/>
        <w:tblW w:w="8992.5" w:type="dxa"/>
        <w:jc w:val="left"/>
        <w:tblInd w:w="6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635"/>
        <w:gridCol w:w="2370"/>
        <w:gridCol w:w="1275"/>
        <w:gridCol w:w="1215"/>
        <w:gridCol w:w="1248.75"/>
        <w:gridCol w:w="1248.75"/>
        <w:tblGridChange w:id="0">
          <w:tblGrid>
            <w:gridCol w:w="1635"/>
            <w:gridCol w:w="2370"/>
            <w:gridCol w:w="1275"/>
            <w:gridCol w:w="1215"/>
            <w:gridCol w:w="1248.75"/>
            <w:gridCol w:w="1248.75"/>
          </w:tblGrid>
        </w:tblGridChange>
      </w:tblGrid>
      <w:tr>
        <w:trPr>
          <w:cantSplit w:val="0"/>
          <w:trHeight w:val="675" w:hRule="atLeast"/>
          <w:tblHeader w:val="0"/>
        </w:trPr>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center"/>
          </w:tcPr>
          <w:p w:rsidR="00000000" w:rsidDel="00000000" w:rsidP="00000000" w:rsidRDefault="00000000" w:rsidRPr="00000000" w14:paraId="00000007">
            <w:pPr>
              <w:pageBreakBefore w:val="0"/>
              <w:spacing w:after="100" w:lineRule="auto"/>
              <w:rPr>
                <w:b w:val="1"/>
                <w:sz w:val="16"/>
                <w:szCs w:val="16"/>
              </w:rPr>
            </w:pPr>
            <w:r w:rsidDel="00000000" w:rsidR="00000000" w:rsidRPr="00000000">
              <w:rPr>
                <w:b w:val="1"/>
                <w:sz w:val="16"/>
                <w:szCs w:val="16"/>
                <w:rtl w:val="0"/>
              </w:rPr>
              <w:br w:type="textWrapping"/>
              <w:t xml:space="preserve">ΑΝΤΙΚΕΙΜΕΝΟ</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center"/>
          </w:tcPr>
          <w:p w:rsidR="00000000" w:rsidDel="00000000" w:rsidP="00000000" w:rsidRDefault="00000000" w:rsidRPr="00000000" w14:paraId="00000008">
            <w:pPr>
              <w:pageBreakBefore w:val="0"/>
              <w:spacing w:after="100" w:lineRule="auto"/>
              <w:rPr>
                <w:b w:val="1"/>
                <w:sz w:val="16"/>
                <w:szCs w:val="16"/>
              </w:rPr>
            </w:pPr>
            <w:r w:rsidDel="00000000" w:rsidR="00000000" w:rsidRPr="00000000">
              <w:rPr>
                <w:b w:val="1"/>
                <w:sz w:val="16"/>
                <w:szCs w:val="16"/>
                <w:rtl w:val="0"/>
              </w:rPr>
              <w:br w:type="textWrapping"/>
              <w:t xml:space="preserve">ΠΑΡΕΧΟΜΕΝΕΣ ΥΠΗΡΕΣΙΕΣ</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center"/>
          </w:tcPr>
          <w:p w:rsidR="00000000" w:rsidDel="00000000" w:rsidP="00000000" w:rsidRDefault="00000000" w:rsidRPr="00000000" w14:paraId="00000009">
            <w:pPr>
              <w:pageBreakBefore w:val="0"/>
              <w:spacing w:after="100" w:lineRule="auto"/>
              <w:rPr>
                <w:b w:val="1"/>
                <w:sz w:val="16"/>
                <w:szCs w:val="16"/>
              </w:rPr>
            </w:pPr>
            <w:r w:rsidDel="00000000" w:rsidR="00000000" w:rsidRPr="00000000">
              <w:rPr>
                <w:b w:val="1"/>
                <w:sz w:val="16"/>
                <w:szCs w:val="16"/>
                <w:rtl w:val="0"/>
              </w:rPr>
              <w:br w:type="textWrapping"/>
              <w:t xml:space="preserve">ΑΡΙΘΜΟΣ ΩΦΕΛΟΥΜΕΝΩΝ </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center"/>
          </w:tcPr>
          <w:p w:rsidR="00000000" w:rsidDel="00000000" w:rsidP="00000000" w:rsidRDefault="00000000" w:rsidRPr="00000000" w14:paraId="0000000A">
            <w:pPr>
              <w:pageBreakBefore w:val="0"/>
              <w:spacing w:after="100" w:lineRule="auto"/>
              <w:rPr>
                <w:b w:val="1"/>
                <w:sz w:val="16"/>
                <w:szCs w:val="16"/>
              </w:rPr>
            </w:pPr>
            <w:r w:rsidDel="00000000" w:rsidR="00000000" w:rsidRPr="00000000">
              <w:rPr>
                <w:b w:val="1"/>
                <w:sz w:val="16"/>
                <w:szCs w:val="16"/>
                <w:rtl w:val="0"/>
              </w:rPr>
              <w:br w:type="textWrapping"/>
              <w:t xml:space="preserve">ΩΡΑΡΙΟ ΛΕΙΤΟΥΡΓΙΑΣ</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center"/>
          </w:tcPr>
          <w:p w:rsidR="00000000" w:rsidDel="00000000" w:rsidP="00000000" w:rsidRDefault="00000000" w:rsidRPr="00000000" w14:paraId="0000000B">
            <w:pPr>
              <w:pageBreakBefore w:val="0"/>
              <w:spacing w:after="100" w:lineRule="auto"/>
              <w:rPr>
                <w:b w:val="1"/>
                <w:sz w:val="16"/>
                <w:szCs w:val="16"/>
              </w:rPr>
            </w:pPr>
            <w:r w:rsidDel="00000000" w:rsidR="00000000" w:rsidRPr="00000000">
              <w:rPr>
                <w:b w:val="1"/>
                <w:sz w:val="16"/>
                <w:szCs w:val="16"/>
                <w:rtl w:val="0"/>
              </w:rPr>
              <w:t xml:space="preserve">ΔΙΑΡΚΕΙΑ ΠΑΡΟΧΗΣ ΥΠΗΡΕΣΙΩΝ</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top"/>
          </w:tcPr>
          <w:p w:rsidR="00000000" w:rsidDel="00000000" w:rsidP="00000000" w:rsidRDefault="00000000" w:rsidRPr="00000000" w14:paraId="0000000C">
            <w:pPr>
              <w:pageBreakBefore w:val="0"/>
              <w:spacing w:after="100" w:lineRule="auto"/>
              <w:rPr>
                <w:b w:val="1"/>
                <w:sz w:val="16"/>
                <w:szCs w:val="16"/>
              </w:rPr>
            </w:pPr>
            <w:r w:rsidDel="00000000" w:rsidR="00000000" w:rsidRPr="00000000">
              <w:rPr>
                <w:b w:val="1"/>
                <w:sz w:val="16"/>
                <w:szCs w:val="16"/>
                <w:rtl w:val="0"/>
              </w:rPr>
              <w:br w:type="textWrapping"/>
              <w:t xml:space="preserve">ΤΟΠΟΣ ΥΛΟΠΟΙΗΣΗΣ </w:t>
            </w:r>
          </w:p>
        </w:tc>
      </w:tr>
      <w:tr>
        <w:trPr>
          <w:cantSplit w:val="0"/>
          <w:trHeight w:val="1575" w:hRule="atLeast"/>
          <w:tblHeader w:val="0"/>
        </w:trPr>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center"/>
          </w:tcPr>
          <w:p w:rsidR="00000000" w:rsidDel="00000000" w:rsidP="00000000" w:rsidRDefault="00000000" w:rsidRPr="00000000" w14:paraId="0000000D">
            <w:pPr>
              <w:pageBreakBefore w:val="0"/>
              <w:spacing w:after="100" w:lineRule="auto"/>
              <w:rPr>
                <w:b w:val="1"/>
                <w:sz w:val="16"/>
                <w:szCs w:val="16"/>
              </w:rPr>
            </w:pPr>
            <w:r w:rsidDel="00000000" w:rsidR="00000000" w:rsidRPr="00000000">
              <w:rPr>
                <w:b w:val="1"/>
                <w:sz w:val="16"/>
                <w:szCs w:val="16"/>
                <w:rtl w:val="0"/>
              </w:rPr>
              <w:t xml:space="preserve">1. Κέντρο Διημέρευσης και ημερήσιας Φροντίδας για παιδιά με εγκεφαλική παράλυση και συνοδά προβλήματα</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center"/>
          </w:tcPr>
          <w:p w:rsidR="00000000" w:rsidDel="00000000" w:rsidP="00000000" w:rsidRDefault="00000000" w:rsidRPr="00000000" w14:paraId="0000000E">
            <w:pPr>
              <w:pageBreakBefore w:val="0"/>
              <w:spacing w:after="100" w:lineRule="auto"/>
              <w:rPr>
                <w:sz w:val="16"/>
                <w:szCs w:val="16"/>
              </w:rPr>
            </w:pPr>
            <w:r w:rsidDel="00000000" w:rsidR="00000000" w:rsidRPr="00000000">
              <w:rPr>
                <w:sz w:val="16"/>
                <w:szCs w:val="16"/>
                <w:rtl w:val="0"/>
              </w:rPr>
              <w:t xml:space="preserve">Μεταφορά, διατροφή (πρόχειρο γεύμα), ειδική αγωγή, ατομική ή/και ομαδική άσκηση, εκπαίδευση αυτοεξυπηρέτησης, εκμάθηση δραστηριοτήτων καθημερινής ζωής, δημιουργική απασχόληση, δραστηριότητες κοινωνικοποίησης, προγράμματα ψυχαγωγίας, πολιτισμού και άθλησης, κτλ</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center"/>
          </w:tcPr>
          <w:p w:rsidR="00000000" w:rsidDel="00000000" w:rsidP="00000000" w:rsidRDefault="00000000" w:rsidRPr="00000000" w14:paraId="0000000F">
            <w:pPr>
              <w:pageBreakBefore w:val="0"/>
              <w:spacing w:after="100" w:lineRule="auto"/>
              <w:rPr>
                <w:sz w:val="16"/>
                <w:szCs w:val="16"/>
              </w:rPr>
            </w:pPr>
            <w:r w:rsidDel="00000000" w:rsidR="00000000" w:rsidRPr="00000000">
              <w:rPr>
                <w:sz w:val="16"/>
                <w:szCs w:val="16"/>
                <w:rtl w:val="0"/>
              </w:rPr>
              <w:t xml:space="preserve">1</w:t>
            </w:r>
          </w:p>
          <w:p w:rsidR="00000000" w:rsidDel="00000000" w:rsidP="00000000" w:rsidRDefault="00000000" w:rsidRPr="00000000" w14:paraId="00000010">
            <w:pPr>
              <w:pageBreakBefore w:val="0"/>
              <w:spacing w:after="100" w:lineRule="auto"/>
              <w:rPr>
                <w:sz w:val="16"/>
                <w:szCs w:val="16"/>
              </w:rPr>
            </w:pPr>
            <w:r w:rsidDel="00000000" w:rsidR="00000000" w:rsidRPr="00000000">
              <w:rPr>
                <w:sz w:val="16"/>
                <w:szCs w:val="16"/>
                <w:rtl w:val="0"/>
              </w:rPr>
              <w:t xml:space="preserve">Κενή θέση </w:t>
            </w:r>
          </w:p>
          <w:p w:rsidR="00000000" w:rsidDel="00000000" w:rsidP="00000000" w:rsidRDefault="00000000" w:rsidRPr="00000000" w14:paraId="00000011">
            <w:pPr>
              <w:pageBreakBefore w:val="0"/>
              <w:rPr>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center"/>
          </w:tcPr>
          <w:p w:rsidR="00000000" w:rsidDel="00000000" w:rsidP="00000000" w:rsidRDefault="00000000" w:rsidRPr="00000000" w14:paraId="00000012">
            <w:pPr>
              <w:pageBreakBefore w:val="0"/>
              <w:spacing w:after="100" w:lineRule="auto"/>
              <w:rPr>
                <w:sz w:val="16"/>
                <w:szCs w:val="16"/>
              </w:rPr>
            </w:pPr>
            <w:r w:rsidDel="00000000" w:rsidR="00000000" w:rsidRPr="00000000">
              <w:rPr>
                <w:sz w:val="16"/>
                <w:szCs w:val="16"/>
                <w:rtl w:val="0"/>
              </w:rPr>
              <w:t xml:space="preserve">Δευτέρα -Παρασκευή</w:t>
            </w:r>
          </w:p>
          <w:p w:rsidR="00000000" w:rsidDel="00000000" w:rsidP="00000000" w:rsidRDefault="00000000" w:rsidRPr="00000000" w14:paraId="00000013">
            <w:pPr>
              <w:pageBreakBefore w:val="0"/>
              <w:spacing w:after="100" w:lineRule="auto"/>
              <w:rPr>
                <w:sz w:val="16"/>
                <w:szCs w:val="16"/>
              </w:rPr>
            </w:pPr>
            <w:r w:rsidDel="00000000" w:rsidR="00000000" w:rsidRPr="00000000">
              <w:rPr>
                <w:sz w:val="16"/>
                <w:szCs w:val="16"/>
                <w:rtl w:val="0"/>
              </w:rPr>
              <w:t xml:space="preserve">07:00-15:00</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center"/>
          </w:tcPr>
          <w:p w:rsidR="00000000" w:rsidDel="00000000" w:rsidP="00000000" w:rsidRDefault="00000000" w:rsidRPr="00000000" w14:paraId="00000014">
            <w:pPr>
              <w:pageBreakBefore w:val="0"/>
              <w:spacing w:after="100" w:lineRule="auto"/>
              <w:rPr>
                <w:sz w:val="16"/>
                <w:szCs w:val="16"/>
              </w:rPr>
            </w:pPr>
            <w:r w:rsidDel="00000000" w:rsidR="00000000" w:rsidRPr="00000000">
              <w:rPr>
                <w:sz w:val="16"/>
                <w:szCs w:val="16"/>
                <w:rtl w:val="0"/>
              </w:rPr>
              <w:t xml:space="preserve">Τρία (3) έτη</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center"/>
          </w:tcPr>
          <w:p w:rsidR="00000000" w:rsidDel="00000000" w:rsidP="00000000" w:rsidRDefault="00000000" w:rsidRPr="00000000" w14:paraId="00000015">
            <w:pPr>
              <w:pageBreakBefore w:val="0"/>
              <w:spacing w:after="100" w:lineRule="auto"/>
              <w:rPr>
                <w:sz w:val="16"/>
                <w:szCs w:val="16"/>
              </w:rPr>
            </w:pPr>
            <w:r w:rsidDel="00000000" w:rsidR="00000000" w:rsidRPr="00000000">
              <w:rPr>
                <w:sz w:val="16"/>
                <w:szCs w:val="16"/>
                <w:rtl w:val="0"/>
              </w:rPr>
              <w:t xml:space="preserve">Δήμος Μεταμόρ-</w:t>
              <w:br w:type="textWrapping"/>
              <w:t xml:space="preserve">Φωσης</w:t>
            </w:r>
          </w:p>
          <w:p w:rsidR="00000000" w:rsidDel="00000000" w:rsidP="00000000" w:rsidRDefault="00000000" w:rsidRPr="00000000" w14:paraId="00000016">
            <w:pPr>
              <w:pageBreakBefore w:val="0"/>
              <w:spacing w:after="100" w:lineRule="auto"/>
              <w:rPr>
                <w:sz w:val="16"/>
                <w:szCs w:val="16"/>
              </w:rPr>
            </w:pPr>
            <w:r w:rsidDel="00000000" w:rsidR="00000000" w:rsidRPr="00000000">
              <w:rPr>
                <w:sz w:val="16"/>
                <w:szCs w:val="16"/>
                <w:rtl w:val="0"/>
              </w:rPr>
              <w:t xml:space="preserve">Αττική</w:t>
            </w:r>
          </w:p>
        </w:tc>
      </w:tr>
    </w:tbl>
    <w:p w:rsidR="00000000" w:rsidDel="00000000" w:rsidP="00000000" w:rsidRDefault="00000000" w:rsidRPr="00000000" w14:paraId="00000017">
      <w:pPr>
        <w:pageBreakBefore w:val="0"/>
        <w:spacing w:after="120" w:lineRule="auto"/>
        <w:rPr>
          <w:sz w:val="18"/>
          <w:szCs w:val="18"/>
        </w:rPr>
      </w:pPr>
      <w:r w:rsidDel="00000000" w:rsidR="00000000" w:rsidRPr="00000000">
        <w:rPr>
          <w:rtl w:val="0"/>
        </w:rPr>
      </w:r>
    </w:p>
    <w:p w:rsidR="00000000" w:rsidDel="00000000" w:rsidP="00000000" w:rsidRDefault="00000000" w:rsidRPr="00000000" w14:paraId="00000018">
      <w:pPr>
        <w:pStyle w:val="Heading1"/>
        <w:pageBreakBefore w:val="0"/>
        <w:jc w:val="both"/>
        <w:rPr/>
      </w:pPr>
      <w:bookmarkStart w:colFirst="0" w:colLast="0" w:name="_a32ov19gbxii" w:id="0"/>
      <w:bookmarkEnd w:id="0"/>
      <w:r w:rsidDel="00000000" w:rsidR="00000000" w:rsidRPr="00000000">
        <w:rPr>
          <w:rtl w:val="0"/>
        </w:rPr>
        <w:t xml:space="preserve">ΑΠΑΙΤΟΥΜΕΝΑ ΔΙΚΑΙΟΛΟΓΗΤΙΚΑ</w:t>
        <w:tab/>
        <w:tab/>
        <w:tab/>
        <w:tab/>
        <w:tab/>
      </w:r>
    </w:p>
    <w:p w:rsidR="00000000" w:rsidDel="00000000" w:rsidP="00000000" w:rsidRDefault="00000000" w:rsidRPr="00000000" w14:paraId="00000019">
      <w:pPr>
        <w:pageBreakBefore w:val="0"/>
        <w:numPr>
          <w:ilvl w:val="0"/>
          <w:numId w:val="4"/>
        </w:numPr>
        <w:spacing w:after="0" w:afterAutospacing="0" w:before="240" w:lineRule="auto"/>
        <w:ind w:left="720" w:hanging="360"/>
        <w:rPr/>
      </w:pPr>
      <w:r w:rsidDel="00000000" w:rsidR="00000000" w:rsidRPr="00000000">
        <w:rPr>
          <w:rtl w:val="0"/>
        </w:rPr>
        <w:t xml:space="preserve">Αίτηση συμμετοχής (παρατίθεται στο τέλος του εγγράφου). Η αίτηση υποβάλλεται από τον νόμιμο εκπρόσωπό του (δικαστικό συμπαραστάτη, επίτροπο ή ασκούντα την επιμέλειά του). Ειδικότερα, για τους ωφελούμενους που διαβιούν σε ιδρύματα κλειστής περίθαλψης και εφόσον δεν έχει οριστεί νόμιμος εκπρόσωπός τους, την αίτηση δύναται να την υποβάλει ο νόμιμος εκπρόσωπος του αρμοδίου φορέα, συνοδευόμενη από σχετική απόφαση υποβολής αίτησης του αρμοδίου οργάνου του ιδρύματος.</w:t>
        <w:br w:type="textWrapping"/>
        <w:t xml:space="preserve"> </w:t>
        <w:tab/>
        <w:tab/>
        <w:tab/>
        <w:tab/>
        <w:tab/>
        <w:tab/>
        <w:tab/>
      </w:r>
    </w:p>
    <w:p w:rsidR="00000000" w:rsidDel="00000000" w:rsidP="00000000" w:rsidRDefault="00000000" w:rsidRPr="00000000" w14:paraId="0000001A">
      <w:pPr>
        <w:pageBreakBefore w:val="0"/>
        <w:numPr>
          <w:ilvl w:val="0"/>
          <w:numId w:val="4"/>
        </w:numPr>
        <w:spacing w:after="0" w:afterAutospacing="0" w:before="0" w:beforeAutospacing="0" w:lineRule="auto"/>
        <w:ind w:left="720" w:hanging="360"/>
        <w:rPr/>
      </w:pPr>
      <w:r w:rsidDel="00000000" w:rsidR="00000000" w:rsidRPr="00000000">
        <w:rPr>
          <w:rtl w:val="0"/>
        </w:rPr>
        <w:t xml:space="preserve">Αντίγραφο αστυνομικής ταυτότητας ή διαβατηρίου ή πιστοποιητικό γεννήσεως. Σε περίπτωση μη ύπαρξης των προαναφερομένων (π.χ. περιπτώσεις ατόμων που διαβιούν σε ιδρύματα) οποιοδήποτε άλλο έγγραφο ταυτοποίησης.</w:t>
        <w:br w:type="textWrapping"/>
        <w:t xml:space="preserve"> Εάν ο ωφελούμενος είναι αλλοδαπός από τρίτες χώρες απαιτείται και αντίγραφο της άδειας διαμονής εν ισχύ. Εάν είναι Έλληνας ομογενής απαιτείται αντίγραφο ταυτότητας ομογενούς.</w:t>
        <w:br w:type="textWrapping"/>
        <w:t xml:space="preserve"> </w:t>
        <w:tab/>
        <w:tab/>
        <w:tab/>
        <w:tab/>
        <w:tab/>
        <w:tab/>
        <w:tab/>
      </w:r>
    </w:p>
    <w:p w:rsidR="00000000" w:rsidDel="00000000" w:rsidP="00000000" w:rsidRDefault="00000000" w:rsidRPr="00000000" w14:paraId="0000001B">
      <w:pPr>
        <w:pageBreakBefore w:val="0"/>
        <w:numPr>
          <w:ilvl w:val="0"/>
          <w:numId w:val="4"/>
        </w:numPr>
        <w:spacing w:after="0" w:afterAutospacing="0" w:before="0" w:beforeAutospacing="0" w:lineRule="auto"/>
        <w:ind w:left="720" w:hanging="360"/>
        <w:rPr/>
      </w:pPr>
      <w:r w:rsidDel="00000000" w:rsidR="00000000" w:rsidRPr="00000000">
        <w:rPr>
          <w:rtl w:val="0"/>
        </w:rPr>
        <w:t xml:space="preserve">Αντίγραφο ή εκτύπωση Ατομικού ή Οικογενειακού εκκαθαριστικού σημειώματος εφόσον το άτομο υποχρεούται να έχει καταθέσει φορολογική δήλωση για το οικονομικό έτος 2020 ή σχετική υπεύθυνη δήλωση σε περίπτωση που δεν υποχρεούται.</w:t>
        <w:br w:type="textWrapping"/>
        <w:t xml:space="preserve"> </w:t>
        <w:tab/>
        <w:tab/>
        <w:tab/>
        <w:tab/>
        <w:tab/>
        <w:tab/>
        <w:tab/>
      </w:r>
    </w:p>
    <w:p w:rsidR="00000000" w:rsidDel="00000000" w:rsidP="00000000" w:rsidRDefault="00000000" w:rsidRPr="00000000" w14:paraId="0000001C">
      <w:pPr>
        <w:pageBreakBefore w:val="0"/>
        <w:numPr>
          <w:ilvl w:val="0"/>
          <w:numId w:val="4"/>
        </w:numPr>
        <w:spacing w:after="0" w:afterAutospacing="0" w:before="0" w:beforeAutospacing="0" w:lineRule="auto"/>
        <w:ind w:left="720" w:hanging="360"/>
        <w:rPr/>
      </w:pPr>
      <w:r w:rsidDel="00000000" w:rsidR="00000000" w:rsidRPr="00000000">
        <w:rPr>
          <w:rtl w:val="0"/>
        </w:rPr>
        <w:t xml:space="preserve">Αντίγραφο Βεβαίωσης πιστοποίησης της αναπηρίας του ωφελούμενου, εν ισχύ.</w:t>
        <w:br w:type="textWrapping"/>
        <w:t xml:space="preserve"> </w:t>
        <w:tab/>
        <w:tab/>
        <w:tab/>
        <w:tab/>
        <w:tab/>
        <w:tab/>
        <w:tab/>
      </w:r>
    </w:p>
    <w:p w:rsidR="00000000" w:rsidDel="00000000" w:rsidP="00000000" w:rsidRDefault="00000000" w:rsidRPr="00000000" w14:paraId="0000001D">
      <w:pPr>
        <w:pageBreakBefore w:val="0"/>
        <w:numPr>
          <w:ilvl w:val="0"/>
          <w:numId w:val="4"/>
        </w:numPr>
        <w:spacing w:after="0" w:afterAutospacing="0" w:before="0" w:beforeAutospacing="0" w:lineRule="auto"/>
        <w:ind w:left="720" w:hanging="360"/>
        <w:rPr/>
      </w:pPr>
      <w:r w:rsidDel="00000000" w:rsidR="00000000" w:rsidRPr="00000000">
        <w:rPr>
          <w:rtl w:val="0"/>
        </w:rPr>
        <w:t xml:space="preserve">Αντίγραφο Πιστοποιητικού οικογενειακής κατάστασης.</w:t>
        <w:br w:type="textWrapping"/>
        <w:t xml:space="preserve"> </w:t>
        <w:tab/>
        <w:tab/>
        <w:tab/>
        <w:tab/>
        <w:tab/>
        <w:tab/>
        <w:tab/>
      </w:r>
    </w:p>
    <w:p w:rsidR="00000000" w:rsidDel="00000000" w:rsidP="00000000" w:rsidRDefault="00000000" w:rsidRPr="00000000" w14:paraId="0000001E">
      <w:pPr>
        <w:pageBreakBefore w:val="0"/>
        <w:numPr>
          <w:ilvl w:val="0"/>
          <w:numId w:val="4"/>
        </w:numPr>
        <w:spacing w:after="0" w:afterAutospacing="0" w:before="0" w:beforeAutospacing="0" w:lineRule="auto"/>
        <w:ind w:left="720" w:hanging="360"/>
        <w:rPr/>
      </w:pPr>
      <w:r w:rsidDel="00000000" w:rsidR="00000000" w:rsidRPr="00000000">
        <w:rPr>
          <w:rtl w:val="0"/>
        </w:rPr>
        <w:t xml:space="preserve">Εάν το άτομο που είναι επιφορτισμένο με τη φροντίδα του συγκεκριμένου ωφελούμενου (γονέας / κηδεμόνας) είναι άνεργος/η, απαιτείται αντίγραφο της κάρτας ανεργίας του ΟΑΕΔ.</w:t>
        <w:br w:type="textWrapping"/>
        <w:t xml:space="preserve"> </w:t>
        <w:tab/>
        <w:tab/>
        <w:tab/>
        <w:tab/>
        <w:tab/>
        <w:tab/>
        <w:tab/>
      </w:r>
    </w:p>
    <w:p w:rsidR="00000000" w:rsidDel="00000000" w:rsidP="00000000" w:rsidRDefault="00000000" w:rsidRPr="00000000" w14:paraId="0000001F">
      <w:pPr>
        <w:pageBreakBefore w:val="0"/>
        <w:numPr>
          <w:ilvl w:val="0"/>
          <w:numId w:val="4"/>
        </w:numPr>
        <w:spacing w:after="0" w:afterAutospacing="0" w:before="0" w:beforeAutospacing="0" w:lineRule="auto"/>
        <w:ind w:left="720" w:hanging="360"/>
        <w:rPr/>
      </w:pPr>
      <w:r w:rsidDel="00000000" w:rsidR="00000000" w:rsidRPr="00000000">
        <w:rPr>
          <w:rtl w:val="0"/>
        </w:rPr>
        <w:t xml:space="preserve">Εάν το άτομο που είναι επιφορτισμένο με τη φροντίδα του συγκεκριμένου ωφελούμενου (γονέας/ κηδεμόνας) ή άλλο μέλος της οικογένειας ανήκει στην ομάδα των ΑμεΑ, απαιτείται αντίγραφο/α βεβαίωσης πιστοποίησης της αναπηρίας του/τους εν ισχύ.</w:t>
        <w:br w:type="textWrapping"/>
        <w:t xml:space="preserve"> </w:t>
        <w:tab/>
        <w:tab/>
        <w:tab/>
        <w:tab/>
        <w:tab/>
        <w:tab/>
        <w:tab/>
      </w:r>
    </w:p>
    <w:p w:rsidR="00000000" w:rsidDel="00000000" w:rsidP="00000000" w:rsidRDefault="00000000" w:rsidRPr="00000000" w14:paraId="00000020">
      <w:pPr>
        <w:pageBreakBefore w:val="0"/>
        <w:numPr>
          <w:ilvl w:val="0"/>
          <w:numId w:val="4"/>
        </w:numPr>
        <w:spacing w:after="0" w:afterAutospacing="0" w:before="0" w:beforeAutospacing="0" w:lineRule="auto"/>
        <w:ind w:left="720" w:hanging="360"/>
        <w:rPr/>
      </w:pPr>
      <w:r w:rsidDel="00000000" w:rsidR="00000000" w:rsidRPr="00000000">
        <w:rPr>
          <w:rtl w:val="0"/>
        </w:rPr>
        <w:t xml:space="preserve">Πιστοποιητικό ασφαλιστικής ικανότητας (βεβαίωση ΑΜΚΑ).</w:t>
        <w:br w:type="textWrapping"/>
        <w:t xml:space="preserve"> </w:t>
        <w:tab/>
        <w:tab/>
        <w:tab/>
        <w:tab/>
        <w:tab/>
        <w:tab/>
        <w:tab/>
      </w:r>
    </w:p>
    <w:p w:rsidR="00000000" w:rsidDel="00000000" w:rsidP="00000000" w:rsidRDefault="00000000" w:rsidRPr="00000000" w14:paraId="00000021">
      <w:pPr>
        <w:pageBreakBefore w:val="0"/>
        <w:numPr>
          <w:ilvl w:val="0"/>
          <w:numId w:val="4"/>
        </w:numPr>
        <w:spacing w:after="0" w:afterAutospacing="0" w:before="0" w:beforeAutospacing="0" w:lineRule="auto"/>
        <w:ind w:left="720" w:hanging="360"/>
        <w:rPr/>
      </w:pPr>
      <w:r w:rsidDel="00000000" w:rsidR="00000000" w:rsidRPr="00000000">
        <w:rPr>
          <w:rtl w:val="0"/>
        </w:rPr>
        <w:t xml:space="preserve">Υπεύθυνη Δήλωση του άρθρου 8 παρ.4 του ν. 1599/1986 του ωφελούμενου ή του νόμιμου κηδεμόνα / εκπροσώπου, που να αναφέρει ότι:</w:t>
        <w:br w:type="textWrapping"/>
        <w:t xml:space="preserve"> α) δεν θα λαμβάνει αποζημίωση για τις συγχρηματοδοτούμενες υπηρεσίες που του παρέχονται από το ΚΔΗΦ / λοιπό Κέντρο από άλλη χρηματοδοτική πηγή (π.χ. ΕΟΠΥΥ) κατά την περίοδο συμμετοχής του στην πράξη, και</w:t>
        <w:br w:type="textWrapping"/>
        <w:t xml:space="preserve"> β) δεν θα λαμβάνει υπηρεσίες από άλλο ΚΔΗΦ ή άλλο φορέα παροχής παρεμφερών υπηρεσιών, ο οποίος χρηματοδοτείται από εθνικούς ή/και κοινοτικούς πόρους, κατά την περίοδο συμμετοχής του στην πράξη.</w:t>
        <w:br w:type="textWrapping"/>
        <w:t xml:space="preserve"> </w:t>
        <w:tab/>
        <w:tab/>
        <w:tab/>
        <w:tab/>
        <w:tab/>
        <w:tab/>
        <w:tab/>
      </w:r>
    </w:p>
    <w:p w:rsidR="00000000" w:rsidDel="00000000" w:rsidP="00000000" w:rsidRDefault="00000000" w:rsidRPr="00000000" w14:paraId="00000022">
      <w:pPr>
        <w:pageBreakBefore w:val="0"/>
        <w:numPr>
          <w:ilvl w:val="0"/>
          <w:numId w:val="4"/>
        </w:numPr>
        <w:spacing w:after="240" w:before="0" w:beforeAutospacing="0" w:lineRule="auto"/>
        <w:ind w:left="720" w:hanging="360"/>
        <w:rPr>
          <w:rFonts w:ascii="Arial" w:cs="Arial" w:eastAsia="Arial" w:hAnsi="Arial"/>
        </w:rPr>
      </w:pPr>
      <w:r w:rsidDel="00000000" w:rsidR="00000000" w:rsidRPr="00000000">
        <w:rPr>
          <w:rtl w:val="0"/>
        </w:rPr>
        <w:t xml:space="preserve">Σε περίπτωση ωφελούμενου από ίδρυμα / θεραπευτήριο / ΚΚΠΠ, κ.α.:</w:t>
        <w:br w:type="textWrapping"/>
        <w:t xml:space="preserve"> — Σχετική βεβαίωση του αρμόδιου οργάνου/νόμιμου εκπροσώπου του ιδρύματος / θεραπευτηρίου / ΚΚΠΠ, κ.α. που να πιστοποιεί την διαβίωσή του σε αυτό και να βεβαιώνει ότι, σε περίπτωση επιλογής του αιτούντος για την συμμετοχή του στην πράξη, θα προσκομίσει στον δικαιούχο όλες τις απαραίτητες πληροφορίες για το ατομικό και κοινωνικό ιστορικό του ωφελούμενου και σχετική έκθεση/αξιολόγηση του ωφελούμενου από την επιστημονική ομάδα του ιδρύματος.</w:t>
        <w:br w:type="textWrapping"/>
        <w:t xml:space="preserve">— Συνοπτική έκθεση της επιστημονικής ομάδας για το βαθμό προσαρμογής του ατόμου στο πρόγραμμα του ΚΔΗΦ. Στη σχετική έκθεση πρέπει επίσης να βεβαιώνεται ότι ο υποψήφιος ωφελούμενος συναινεί για τη συμμετοχή του στην πράξη.</w:t>
        <w:br w:type="textWrapping"/>
        <w:t xml:space="preserve">Για τους ωφελούμενους που διαβιούν σε ιδρύματα κλειστής περίθαλψης / θεραπευτήρια / ΚΚΠΠ, κ.α. η αδυναμία προσκόμισης των δικαιολογητικών/εγγράφων των ανωτέρω σημείων 1, 2, 4 και 7, δύναται να καλυφθεί με σχετική υπεύθυνη δήλωση του νόμιμου εκπροσώπου του ιδρύματος, μετά από σχετική απόφαση εξουσιοδότησης του αρμόδιου οργάνου του ιδρύματος.</w:t>
        <w:tab/>
        <w:tab/>
        <w:tab/>
        <w:tab/>
      </w:r>
    </w:p>
    <w:p w:rsidR="00000000" w:rsidDel="00000000" w:rsidP="00000000" w:rsidRDefault="00000000" w:rsidRPr="00000000" w14:paraId="00000023">
      <w:pPr>
        <w:pageBreakBefore w:val="0"/>
        <w:spacing w:after="240" w:before="240" w:lineRule="auto"/>
        <w:rPr/>
      </w:pPr>
      <w:r w:rsidDel="00000000" w:rsidR="00000000" w:rsidRPr="00000000">
        <w:rPr>
          <w:rtl w:val="0"/>
        </w:rPr>
        <w:t xml:space="preserve">Κατόπιν της λήξης της διαδικασίας υποβολής αιτήσεων ο φορέας θα προβεί στην επιλογή των ωφελούμενων με τη διαδικασία μοριοδότησης βάσει των παρακάτω κριτηρίων επιλογής:</w:t>
      </w:r>
    </w:p>
    <w:p w:rsidR="00000000" w:rsidDel="00000000" w:rsidP="00000000" w:rsidRDefault="00000000" w:rsidRPr="00000000" w14:paraId="00000024">
      <w:pPr>
        <w:pageBreakBefore w:val="0"/>
        <w:numPr>
          <w:ilvl w:val="0"/>
          <w:numId w:val="1"/>
        </w:numPr>
        <w:spacing w:after="0" w:afterAutospacing="0" w:before="240" w:lineRule="auto"/>
        <w:ind w:left="720" w:hanging="360"/>
        <w:rPr>
          <w:u w:val="none"/>
        </w:rPr>
      </w:pPr>
      <w:r w:rsidDel="00000000" w:rsidR="00000000" w:rsidRPr="00000000">
        <w:rPr>
          <w:rtl w:val="0"/>
        </w:rPr>
        <w:t xml:space="preserve">Τύπος πλαισίου διαμονής (ίδρυμα κλειστής περίθαλψης, οικογενειακό ή άλλο στεγαστικό πλαίσιο).</w:t>
      </w:r>
    </w:p>
    <w:p w:rsidR="00000000" w:rsidDel="00000000" w:rsidP="00000000" w:rsidRDefault="00000000" w:rsidRPr="00000000" w14:paraId="00000025">
      <w:pPr>
        <w:pageBreakBefore w:val="0"/>
        <w:numPr>
          <w:ilvl w:val="0"/>
          <w:numId w:val="1"/>
        </w:numPr>
        <w:spacing w:after="0" w:afterAutospacing="0" w:before="0" w:beforeAutospacing="0" w:lineRule="auto"/>
        <w:ind w:left="720" w:hanging="360"/>
        <w:rPr>
          <w:u w:val="none"/>
        </w:rPr>
      </w:pPr>
      <w:r w:rsidDel="00000000" w:rsidR="00000000" w:rsidRPr="00000000">
        <w:rPr>
          <w:rtl w:val="0"/>
        </w:rPr>
        <w:t xml:space="preserve">Ασφαλιστική ικανότητα του ωφελούμενου.</w:t>
        <w:tab/>
        <w:tab/>
        <w:tab/>
        <w:tab/>
        <w:tab/>
      </w:r>
    </w:p>
    <w:p w:rsidR="00000000" w:rsidDel="00000000" w:rsidP="00000000" w:rsidRDefault="00000000" w:rsidRPr="00000000" w14:paraId="00000026">
      <w:pPr>
        <w:pageBreakBefore w:val="0"/>
        <w:numPr>
          <w:ilvl w:val="0"/>
          <w:numId w:val="1"/>
        </w:numPr>
        <w:spacing w:after="0" w:afterAutospacing="0" w:before="0" w:beforeAutospacing="0" w:lineRule="auto"/>
        <w:ind w:left="720" w:hanging="360"/>
        <w:rPr>
          <w:u w:val="none"/>
        </w:rPr>
      </w:pPr>
      <w:r w:rsidDel="00000000" w:rsidR="00000000" w:rsidRPr="00000000">
        <w:rPr>
          <w:rtl w:val="0"/>
        </w:rPr>
        <w:t xml:space="preserve">Ατομικό ή οικογενειακό εισόδημα (στο εισόδημα δεν περιλαμβάνεται οποιοδήποτε επίδομα). </w:t>
      </w:r>
    </w:p>
    <w:p w:rsidR="00000000" w:rsidDel="00000000" w:rsidP="00000000" w:rsidRDefault="00000000" w:rsidRPr="00000000" w14:paraId="00000027">
      <w:pPr>
        <w:pageBreakBefore w:val="0"/>
        <w:numPr>
          <w:ilvl w:val="0"/>
          <w:numId w:val="1"/>
        </w:numPr>
        <w:spacing w:after="0" w:afterAutospacing="0" w:before="0" w:beforeAutospacing="0" w:lineRule="auto"/>
        <w:ind w:left="720" w:hanging="360"/>
        <w:rPr>
          <w:u w:val="none"/>
        </w:rPr>
      </w:pPr>
      <w:r w:rsidDel="00000000" w:rsidR="00000000" w:rsidRPr="00000000">
        <w:rPr>
          <w:rtl w:val="0"/>
        </w:rPr>
        <w:t xml:space="preserve">Οικογενειακή κατάσταση.</w:t>
      </w:r>
    </w:p>
    <w:p w:rsidR="00000000" w:rsidDel="00000000" w:rsidP="00000000" w:rsidRDefault="00000000" w:rsidRPr="00000000" w14:paraId="00000028">
      <w:pPr>
        <w:pageBreakBefore w:val="0"/>
        <w:numPr>
          <w:ilvl w:val="0"/>
          <w:numId w:val="1"/>
        </w:numPr>
        <w:spacing w:after="240" w:before="0" w:beforeAutospacing="0" w:lineRule="auto"/>
        <w:ind w:left="720" w:hanging="360"/>
        <w:rPr>
          <w:u w:val="none"/>
        </w:rPr>
      </w:pPr>
      <w:r w:rsidDel="00000000" w:rsidR="00000000" w:rsidRPr="00000000">
        <w:rPr>
          <w:rtl w:val="0"/>
        </w:rPr>
        <w:t xml:space="preserve">Εργασιακή κατάσταση του γονέα/νόμιμου κηδεμόνα.</w:t>
      </w:r>
    </w:p>
    <w:p w:rsidR="00000000" w:rsidDel="00000000" w:rsidP="00000000" w:rsidRDefault="00000000" w:rsidRPr="00000000" w14:paraId="00000029">
      <w:pPr>
        <w:pStyle w:val="Heading1"/>
        <w:pageBreakBefore w:val="0"/>
        <w:spacing w:after="240" w:before="240" w:lineRule="auto"/>
        <w:jc w:val="both"/>
        <w:rPr/>
      </w:pPr>
      <w:bookmarkStart w:colFirst="0" w:colLast="0" w:name="_27nvtyup3rv5" w:id="1"/>
      <w:bookmarkEnd w:id="1"/>
      <w:r w:rsidDel="00000000" w:rsidR="00000000" w:rsidRPr="00000000">
        <w:rPr>
          <w:rtl w:val="0"/>
        </w:rPr>
        <w:t xml:space="preserve">ΚΡΙΤΗΡΙΑ ΕΠΙΛΟΓΗΣ</w:t>
      </w:r>
    </w:p>
    <w:p w:rsidR="00000000" w:rsidDel="00000000" w:rsidP="00000000" w:rsidRDefault="00000000" w:rsidRPr="00000000" w14:paraId="0000002A">
      <w:pPr>
        <w:pageBreakBefore w:val="0"/>
        <w:spacing w:after="240" w:before="240" w:lineRule="auto"/>
        <w:rPr/>
      </w:pPr>
      <w:r w:rsidDel="00000000" w:rsidR="00000000" w:rsidRPr="00000000">
        <w:rPr>
          <w:rtl w:val="0"/>
        </w:rPr>
        <w:t xml:space="preserve">Η διαδικασία επιλογής θα γίνει με βάση την μοριοδότηση των ακόλουθων κριτηρίων:</w:t>
        <w:tab/>
      </w:r>
    </w:p>
    <w:tbl>
      <w:tblPr>
        <w:tblStyle w:val="Table2"/>
        <w:tblW w:w="9200.0" w:type="dxa"/>
        <w:jc w:val="left"/>
        <w:tblInd w:w="6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95"/>
        <w:gridCol w:w="4520"/>
        <w:gridCol w:w="1485"/>
        <w:tblGridChange w:id="0">
          <w:tblGrid>
            <w:gridCol w:w="3195"/>
            <w:gridCol w:w="4520"/>
            <w:gridCol w:w="1485"/>
          </w:tblGrid>
        </w:tblGridChange>
      </w:tblGrid>
      <w:tr>
        <w:trPr>
          <w:cantSplit w:val="0"/>
          <w:trHeight w:val="435" w:hRule="atLeast"/>
          <w:tblHeader w:val="0"/>
        </w:trPr>
        <w:tc>
          <w:tcPr>
            <w:tcBorders>
              <w:top w:color="000000" w:space="0" w:sz="8" w:val="single"/>
              <w:left w:color="000000" w:space="0" w:sz="8" w:val="single"/>
              <w:bottom w:color="000000" w:space="0" w:sz="8" w:val="single"/>
              <w:right w:color="000000" w:space="0" w:sz="8" w:val="single"/>
            </w:tcBorders>
            <w:shd w:fill="b7b7b7" w:val="clear"/>
            <w:tcMar>
              <w:top w:w="60.0" w:type="dxa"/>
              <w:left w:w="60.0" w:type="dxa"/>
              <w:bottom w:w="60.0" w:type="dxa"/>
              <w:right w:w="60.0" w:type="dxa"/>
            </w:tcMar>
            <w:vAlign w:val="top"/>
          </w:tcPr>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9"/>
                <w:szCs w:val="19"/>
              </w:rPr>
            </w:pPr>
            <w:r w:rsidDel="00000000" w:rsidR="00000000" w:rsidRPr="00000000">
              <w:rPr>
                <w:sz w:val="19"/>
                <w:szCs w:val="19"/>
                <w:rtl w:val="0"/>
              </w:rPr>
              <w:t xml:space="preserve">ΚΡΙΤΗΡΙΑ</w:t>
            </w:r>
          </w:p>
        </w:tc>
        <w:tc>
          <w:tcPr>
            <w:gridSpan w:val="2"/>
            <w:tcBorders>
              <w:top w:color="000000" w:space="0" w:sz="8" w:val="single"/>
              <w:left w:color="000000" w:space="0" w:sz="8" w:val="single"/>
              <w:bottom w:color="000000" w:space="0" w:sz="8" w:val="single"/>
              <w:right w:color="000000" w:space="0" w:sz="8" w:val="single"/>
            </w:tcBorders>
            <w:shd w:fill="b7b7b7" w:val="clear"/>
            <w:tcMar>
              <w:top w:w="60.0" w:type="dxa"/>
              <w:left w:w="60.0" w:type="dxa"/>
              <w:bottom w:w="60.0" w:type="dxa"/>
              <w:right w:w="60.0" w:type="dxa"/>
            </w:tcMar>
            <w:vAlign w:val="top"/>
          </w:tcPr>
          <w:p w:rsidR="00000000" w:rsidDel="00000000" w:rsidP="00000000" w:rsidRDefault="00000000" w:rsidRPr="00000000" w14:paraId="0000002C">
            <w:pPr>
              <w:pageBreakBefore w:val="0"/>
              <w:spacing w:after="120" w:lineRule="auto"/>
              <w:jc w:val="left"/>
              <w:rPr>
                <w:sz w:val="19"/>
                <w:szCs w:val="19"/>
              </w:rPr>
            </w:pPr>
            <w:r w:rsidDel="00000000" w:rsidR="00000000" w:rsidRPr="00000000">
              <w:rPr>
                <w:sz w:val="19"/>
                <w:szCs w:val="19"/>
                <w:rtl w:val="0"/>
              </w:rPr>
              <w:t xml:space="preserve">ΑΝΑΛΥΣΗ ΜΟΡΙΩΝ</w:t>
            </w:r>
          </w:p>
        </w:tc>
      </w:tr>
      <w:tr>
        <w:trPr>
          <w:cantSplit w:val="0"/>
          <w:trHeight w:val="615" w:hRule="atLeast"/>
          <w:tblHeader w:val="0"/>
        </w:trPr>
        <w:tc>
          <w:tcPr>
            <w:vMerge w:val="restart"/>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center"/>
          </w:tcPr>
          <w:p w:rsidR="00000000" w:rsidDel="00000000" w:rsidP="00000000" w:rsidRDefault="00000000" w:rsidRPr="00000000" w14:paraId="0000002E">
            <w:pPr>
              <w:pageBreakBefore w:val="0"/>
              <w:spacing w:after="240" w:before="240" w:lineRule="auto"/>
              <w:ind w:left="0" w:firstLine="0"/>
              <w:jc w:val="left"/>
              <w:rPr>
                <w:sz w:val="19"/>
                <w:szCs w:val="19"/>
              </w:rPr>
            </w:pPr>
            <w:r w:rsidDel="00000000" w:rsidR="00000000" w:rsidRPr="00000000">
              <w:rPr>
                <w:sz w:val="19"/>
                <w:szCs w:val="19"/>
                <w:rtl w:val="0"/>
              </w:rPr>
              <w:t xml:space="preserve">1. Τύπος πλαισίου διαμονής</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02F">
            <w:pPr>
              <w:pageBreakBefore w:val="0"/>
              <w:spacing w:after="120" w:lineRule="auto"/>
              <w:jc w:val="left"/>
              <w:rPr>
                <w:sz w:val="19"/>
                <w:szCs w:val="19"/>
              </w:rPr>
            </w:pPr>
            <w:r w:rsidDel="00000000" w:rsidR="00000000" w:rsidRPr="00000000">
              <w:rPr>
                <w:sz w:val="19"/>
                <w:szCs w:val="19"/>
                <w:rtl w:val="0"/>
              </w:rPr>
              <w:t xml:space="preserve">Ίδρυμα κλειστής περίθαλψης, θεραπευτήρια/ΚΚΠΠ κ.α.</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center"/>
          </w:tcPr>
          <w:p w:rsidR="00000000" w:rsidDel="00000000" w:rsidP="00000000" w:rsidRDefault="00000000" w:rsidRPr="00000000" w14:paraId="00000030">
            <w:pPr>
              <w:pageBreakBefore w:val="0"/>
              <w:spacing w:after="120" w:lineRule="auto"/>
              <w:jc w:val="left"/>
              <w:rPr>
                <w:sz w:val="19"/>
                <w:szCs w:val="19"/>
              </w:rPr>
            </w:pPr>
            <w:r w:rsidDel="00000000" w:rsidR="00000000" w:rsidRPr="00000000">
              <w:rPr>
                <w:sz w:val="19"/>
                <w:szCs w:val="19"/>
                <w:rtl w:val="0"/>
              </w:rPr>
              <w:t xml:space="preserve">40</w:t>
            </w:r>
          </w:p>
        </w:tc>
      </w:tr>
      <w:tr>
        <w:trPr>
          <w:cantSplit w:val="0"/>
          <w:trHeight w:val="615" w:hRule="atLeast"/>
          <w:tblHeader w:val="0"/>
        </w:trPr>
        <w:tc>
          <w:tcPr>
            <w:vMerge w:val="continue"/>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1">
            <w:pPr>
              <w:pageBreakBefore w:val="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032">
            <w:pPr>
              <w:pageBreakBefore w:val="0"/>
              <w:spacing w:after="120" w:lineRule="auto"/>
              <w:jc w:val="left"/>
              <w:rPr>
                <w:sz w:val="19"/>
                <w:szCs w:val="19"/>
              </w:rPr>
            </w:pPr>
            <w:r w:rsidDel="00000000" w:rsidR="00000000" w:rsidRPr="00000000">
              <w:rPr>
                <w:sz w:val="19"/>
                <w:szCs w:val="19"/>
                <w:rtl w:val="0"/>
              </w:rPr>
              <w:t xml:space="preserve">Οικογενειακού τύπου στεγαστικές δομές (ατομική/οικογενειακή κατοικία, ΣΥΔ).</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center"/>
          </w:tcPr>
          <w:p w:rsidR="00000000" w:rsidDel="00000000" w:rsidP="00000000" w:rsidRDefault="00000000" w:rsidRPr="00000000" w14:paraId="00000033">
            <w:pPr>
              <w:pageBreakBefore w:val="0"/>
              <w:spacing w:after="120" w:lineRule="auto"/>
              <w:jc w:val="left"/>
              <w:rPr>
                <w:sz w:val="19"/>
                <w:szCs w:val="19"/>
              </w:rPr>
            </w:pPr>
            <w:r w:rsidDel="00000000" w:rsidR="00000000" w:rsidRPr="00000000">
              <w:rPr>
                <w:sz w:val="19"/>
                <w:szCs w:val="19"/>
                <w:rtl w:val="0"/>
              </w:rPr>
              <w:t xml:space="preserve">10</w:t>
            </w:r>
          </w:p>
        </w:tc>
      </w:tr>
      <w:tr>
        <w:trPr>
          <w:cantSplit w:val="0"/>
          <w:trHeight w:val="435" w:hRule="atLeast"/>
          <w:tblHeader w:val="0"/>
        </w:trPr>
        <w:tc>
          <w:tcPr>
            <w:vMerge w:val="restart"/>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center"/>
          </w:tcPr>
          <w:p w:rsidR="00000000" w:rsidDel="00000000" w:rsidP="00000000" w:rsidRDefault="00000000" w:rsidRPr="00000000" w14:paraId="00000034">
            <w:pPr>
              <w:pageBreakBefore w:val="0"/>
              <w:spacing w:after="240" w:before="240" w:lineRule="auto"/>
              <w:ind w:left="0" w:firstLine="0"/>
              <w:jc w:val="left"/>
              <w:rPr>
                <w:sz w:val="19"/>
                <w:szCs w:val="19"/>
              </w:rPr>
            </w:pPr>
            <w:r w:rsidDel="00000000" w:rsidR="00000000" w:rsidRPr="00000000">
              <w:rPr>
                <w:sz w:val="19"/>
                <w:szCs w:val="19"/>
                <w:rtl w:val="0"/>
              </w:rPr>
              <w:t xml:space="preserve">2. Ασφαλιστική ικανότητα</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035">
            <w:pPr>
              <w:pageBreakBefore w:val="0"/>
              <w:spacing w:after="120" w:lineRule="auto"/>
              <w:jc w:val="left"/>
              <w:rPr>
                <w:sz w:val="19"/>
                <w:szCs w:val="19"/>
              </w:rPr>
            </w:pPr>
            <w:r w:rsidDel="00000000" w:rsidR="00000000" w:rsidRPr="00000000">
              <w:rPr>
                <w:sz w:val="19"/>
                <w:szCs w:val="19"/>
                <w:rtl w:val="0"/>
              </w:rPr>
              <w:t xml:space="preserve">Ανασφάλιστος-η</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center"/>
          </w:tcPr>
          <w:p w:rsidR="00000000" w:rsidDel="00000000" w:rsidP="00000000" w:rsidRDefault="00000000" w:rsidRPr="00000000" w14:paraId="00000036">
            <w:pPr>
              <w:pageBreakBefore w:val="0"/>
              <w:spacing w:after="120" w:lineRule="auto"/>
              <w:jc w:val="left"/>
              <w:rPr>
                <w:sz w:val="19"/>
                <w:szCs w:val="19"/>
              </w:rPr>
            </w:pPr>
            <w:r w:rsidDel="00000000" w:rsidR="00000000" w:rsidRPr="00000000">
              <w:rPr>
                <w:sz w:val="19"/>
                <w:szCs w:val="19"/>
                <w:rtl w:val="0"/>
              </w:rPr>
              <w:t xml:space="preserve">30</w:t>
            </w:r>
          </w:p>
        </w:tc>
      </w:tr>
      <w:tr>
        <w:trPr>
          <w:cantSplit w:val="0"/>
          <w:trHeight w:val="435" w:hRule="atLeast"/>
          <w:tblHeader w:val="0"/>
        </w:trPr>
        <w:tc>
          <w:tcPr>
            <w:vMerge w:val="continue"/>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7">
            <w:pPr>
              <w:pageBreakBefore w:val="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038">
            <w:pPr>
              <w:pageBreakBefore w:val="0"/>
              <w:spacing w:after="120" w:lineRule="auto"/>
              <w:jc w:val="left"/>
              <w:rPr>
                <w:sz w:val="19"/>
                <w:szCs w:val="19"/>
              </w:rPr>
            </w:pPr>
            <w:r w:rsidDel="00000000" w:rsidR="00000000" w:rsidRPr="00000000">
              <w:rPr>
                <w:sz w:val="19"/>
                <w:szCs w:val="19"/>
                <w:rtl w:val="0"/>
              </w:rPr>
              <w:t xml:space="preserve">Ασφαλισμένος-η</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center"/>
          </w:tcPr>
          <w:p w:rsidR="00000000" w:rsidDel="00000000" w:rsidP="00000000" w:rsidRDefault="00000000" w:rsidRPr="00000000" w14:paraId="00000039">
            <w:pPr>
              <w:pageBreakBefore w:val="0"/>
              <w:spacing w:after="120" w:lineRule="auto"/>
              <w:jc w:val="left"/>
              <w:rPr>
                <w:sz w:val="19"/>
                <w:szCs w:val="19"/>
              </w:rPr>
            </w:pPr>
            <w:r w:rsidDel="00000000" w:rsidR="00000000" w:rsidRPr="00000000">
              <w:rPr>
                <w:sz w:val="19"/>
                <w:szCs w:val="19"/>
                <w:rtl w:val="0"/>
              </w:rPr>
              <w:t xml:space="preserve">10</w:t>
            </w:r>
          </w:p>
        </w:tc>
      </w:tr>
      <w:tr>
        <w:trPr>
          <w:cantSplit w:val="0"/>
          <w:trHeight w:val="615" w:hRule="atLeast"/>
          <w:tblHeader w:val="0"/>
        </w:trPr>
        <w:tc>
          <w:tcPr>
            <w:vMerge w:val="restart"/>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center"/>
          </w:tcPr>
          <w:p w:rsidR="00000000" w:rsidDel="00000000" w:rsidP="00000000" w:rsidRDefault="00000000" w:rsidRPr="00000000" w14:paraId="0000003A">
            <w:pPr>
              <w:pageBreakBefore w:val="0"/>
              <w:spacing w:after="120" w:lineRule="auto"/>
              <w:jc w:val="left"/>
              <w:rPr>
                <w:sz w:val="19"/>
                <w:szCs w:val="19"/>
              </w:rPr>
            </w:pPr>
            <w:r w:rsidDel="00000000" w:rsidR="00000000" w:rsidRPr="00000000">
              <w:rPr>
                <w:sz w:val="19"/>
                <w:szCs w:val="19"/>
                <w:rtl w:val="0"/>
              </w:rPr>
              <w:t xml:space="preserve">3. Ύψος ατομικού ή οικογενειακού εισοδήματος</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03B">
            <w:pPr>
              <w:pageBreakBefore w:val="0"/>
              <w:spacing w:after="120" w:lineRule="auto"/>
              <w:jc w:val="left"/>
              <w:rPr>
                <w:sz w:val="19"/>
                <w:szCs w:val="19"/>
              </w:rPr>
            </w:pPr>
            <w:r w:rsidDel="00000000" w:rsidR="00000000" w:rsidRPr="00000000">
              <w:rPr>
                <w:sz w:val="19"/>
                <w:szCs w:val="19"/>
                <w:rtl w:val="0"/>
              </w:rPr>
              <w:t xml:space="preserve">Εισόδημα κάτω από το όριο της φτώχειας*</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center"/>
          </w:tcPr>
          <w:p w:rsidR="00000000" w:rsidDel="00000000" w:rsidP="00000000" w:rsidRDefault="00000000" w:rsidRPr="00000000" w14:paraId="0000003C">
            <w:pPr>
              <w:pageBreakBefore w:val="0"/>
              <w:spacing w:after="120" w:lineRule="auto"/>
              <w:jc w:val="left"/>
              <w:rPr>
                <w:sz w:val="19"/>
                <w:szCs w:val="19"/>
              </w:rPr>
            </w:pPr>
            <w:r w:rsidDel="00000000" w:rsidR="00000000" w:rsidRPr="00000000">
              <w:rPr>
                <w:sz w:val="19"/>
                <w:szCs w:val="19"/>
                <w:rtl w:val="0"/>
              </w:rPr>
              <w:t xml:space="preserve">20</w:t>
            </w:r>
          </w:p>
        </w:tc>
      </w:tr>
      <w:tr>
        <w:trPr>
          <w:cantSplit w:val="0"/>
          <w:trHeight w:val="615" w:hRule="atLeast"/>
          <w:tblHeader w:val="0"/>
        </w:trPr>
        <w:tc>
          <w:tcPr>
            <w:vMerge w:val="continue"/>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D">
            <w:pPr>
              <w:pageBreakBefore w:val="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03E">
            <w:pPr>
              <w:pageBreakBefore w:val="0"/>
              <w:spacing w:after="120" w:lineRule="auto"/>
              <w:jc w:val="left"/>
              <w:rPr>
                <w:sz w:val="19"/>
                <w:szCs w:val="19"/>
              </w:rPr>
            </w:pPr>
            <w:r w:rsidDel="00000000" w:rsidR="00000000" w:rsidRPr="00000000">
              <w:rPr>
                <w:sz w:val="19"/>
                <w:szCs w:val="19"/>
                <w:rtl w:val="0"/>
              </w:rPr>
              <w:t xml:space="preserve">Επίδομα πάνω από το όριο της φτώχειας</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center"/>
          </w:tcPr>
          <w:p w:rsidR="00000000" w:rsidDel="00000000" w:rsidP="00000000" w:rsidRDefault="00000000" w:rsidRPr="00000000" w14:paraId="0000003F">
            <w:pPr>
              <w:pageBreakBefore w:val="0"/>
              <w:spacing w:after="120" w:lineRule="auto"/>
              <w:jc w:val="left"/>
              <w:rPr>
                <w:sz w:val="19"/>
                <w:szCs w:val="19"/>
              </w:rPr>
            </w:pPr>
            <w:r w:rsidDel="00000000" w:rsidR="00000000" w:rsidRPr="00000000">
              <w:rPr>
                <w:sz w:val="19"/>
                <w:szCs w:val="19"/>
                <w:rtl w:val="0"/>
              </w:rPr>
              <w:t xml:space="preserve">10</w:t>
            </w:r>
          </w:p>
        </w:tc>
      </w:tr>
      <w:tr>
        <w:trPr>
          <w:cantSplit w:val="0"/>
          <w:trHeight w:val="615" w:hRule="atLeast"/>
          <w:tblHeader w:val="0"/>
        </w:trPr>
        <w:tc>
          <w:tcPr>
            <w:vMerge w:val="restart"/>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center"/>
          </w:tcPr>
          <w:p w:rsidR="00000000" w:rsidDel="00000000" w:rsidP="00000000" w:rsidRDefault="00000000" w:rsidRPr="00000000" w14:paraId="00000040">
            <w:pPr>
              <w:pageBreakBefore w:val="0"/>
              <w:spacing w:after="120" w:lineRule="auto"/>
              <w:jc w:val="left"/>
              <w:rPr>
                <w:sz w:val="19"/>
                <w:szCs w:val="19"/>
              </w:rPr>
            </w:pPr>
            <w:r w:rsidDel="00000000" w:rsidR="00000000" w:rsidRPr="00000000">
              <w:rPr>
                <w:sz w:val="19"/>
                <w:szCs w:val="19"/>
                <w:rtl w:val="0"/>
              </w:rPr>
              <w:t xml:space="preserve">4. Οικογενειακή κατάσταση</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041">
            <w:pPr>
              <w:pageBreakBefore w:val="0"/>
              <w:spacing w:after="120" w:lineRule="auto"/>
              <w:jc w:val="left"/>
              <w:rPr>
                <w:sz w:val="19"/>
                <w:szCs w:val="19"/>
              </w:rPr>
            </w:pPr>
            <w:r w:rsidDel="00000000" w:rsidR="00000000" w:rsidRPr="00000000">
              <w:rPr>
                <w:sz w:val="19"/>
                <w:szCs w:val="19"/>
                <w:rtl w:val="0"/>
              </w:rPr>
              <w:t xml:space="preserve">Ύπαρξη άλλου ΑμεΑ στην οικογένεια (δεν υπολογίζεται ο αιτούμενος)</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center"/>
          </w:tcPr>
          <w:p w:rsidR="00000000" w:rsidDel="00000000" w:rsidP="00000000" w:rsidRDefault="00000000" w:rsidRPr="00000000" w14:paraId="00000042">
            <w:pPr>
              <w:pageBreakBefore w:val="0"/>
              <w:spacing w:after="120" w:lineRule="auto"/>
              <w:jc w:val="left"/>
              <w:rPr>
                <w:sz w:val="19"/>
                <w:szCs w:val="19"/>
              </w:rPr>
            </w:pPr>
            <w:r w:rsidDel="00000000" w:rsidR="00000000" w:rsidRPr="00000000">
              <w:rPr>
                <w:sz w:val="19"/>
                <w:szCs w:val="19"/>
                <w:rtl w:val="0"/>
              </w:rPr>
              <w:t xml:space="preserve">12</w:t>
            </w:r>
          </w:p>
        </w:tc>
      </w:tr>
      <w:tr>
        <w:trPr>
          <w:cantSplit w:val="0"/>
          <w:trHeight w:val="435" w:hRule="atLeast"/>
          <w:tblHeader w:val="0"/>
        </w:trPr>
        <w:tc>
          <w:tcPr>
            <w:vMerge w:val="continue"/>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43">
            <w:pPr>
              <w:pageBreakBefore w:val="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044">
            <w:pPr>
              <w:pageBreakBefore w:val="0"/>
              <w:spacing w:after="120" w:lineRule="auto"/>
              <w:jc w:val="left"/>
              <w:rPr>
                <w:sz w:val="19"/>
                <w:szCs w:val="19"/>
              </w:rPr>
            </w:pPr>
            <w:r w:rsidDel="00000000" w:rsidR="00000000" w:rsidRPr="00000000">
              <w:rPr>
                <w:sz w:val="19"/>
                <w:szCs w:val="19"/>
                <w:rtl w:val="0"/>
              </w:rPr>
              <w:t xml:space="preserve">Μέλη μονογονεϊκών οικογενειών</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center"/>
          </w:tcPr>
          <w:p w:rsidR="00000000" w:rsidDel="00000000" w:rsidP="00000000" w:rsidRDefault="00000000" w:rsidRPr="00000000" w14:paraId="00000045">
            <w:pPr>
              <w:pageBreakBefore w:val="0"/>
              <w:spacing w:after="120" w:lineRule="auto"/>
              <w:jc w:val="left"/>
              <w:rPr>
                <w:sz w:val="19"/>
                <w:szCs w:val="19"/>
              </w:rPr>
            </w:pPr>
            <w:r w:rsidDel="00000000" w:rsidR="00000000" w:rsidRPr="00000000">
              <w:rPr>
                <w:sz w:val="19"/>
                <w:szCs w:val="19"/>
                <w:rtl w:val="0"/>
              </w:rPr>
              <w:t xml:space="preserve">12</w:t>
            </w:r>
          </w:p>
        </w:tc>
      </w:tr>
      <w:tr>
        <w:trPr>
          <w:cantSplit w:val="0"/>
          <w:trHeight w:val="795" w:hRule="atLeast"/>
          <w:tblHeader w:val="0"/>
        </w:trPr>
        <w:tc>
          <w:tcPr>
            <w:vMerge w:val="continue"/>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46">
            <w:pPr>
              <w:pageBreakBefore w:val="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047">
            <w:pPr>
              <w:pageBreakBefore w:val="0"/>
              <w:spacing w:after="120" w:lineRule="auto"/>
              <w:jc w:val="left"/>
              <w:rPr>
                <w:sz w:val="19"/>
                <w:szCs w:val="19"/>
              </w:rPr>
            </w:pPr>
            <w:r w:rsidDel="00000000" w:rsidR="00000000" w:rsidRPr="00000000">
              <w:rPr>
                <w:sz w:val="19"/>
                <w:szCs w:val="19"/>
                <w:rtl w:val="0"/>
              </w:rPr>
              <w:t xml:space="preserve">Τρίτεκνοι/Πολύτεκνοι (άνω των δύο εξαρτώμενων μελών εκτός του ωφελούμενου).</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center"/>
          </w:tcPr>
          <w:p w:rsidR="00000000" w:rsidDel="00000000" w:rsidP="00000000" w:rsidRDefault="00000000" w:rsidRPr="00000000" w14:paraId="00000048">
            <w:pPr>
              <w:pageBreakBefore w:val="0"/>
              <w:spacing w:after="120" w:lineRule="auto"/>
              <w:jc w:val="left"/>
              <w:rPr>
                <w:sz w:val="19"/>
                <w:szCs w:val="19"/>
              </w:rPr>
            </w:pPr>
            <w:r w:rsidDel="00000000" w:rsidR="00000000" w:rsidRPr="00000000">
              <w:rPr>
                <w:sz w:val="19"/>
                <w:szCs w:val="19"/>
                <w:rtl w:val="0"/>
              </w:rPr>
              <w:t xml:space="preserve">8</w:t>
            </w:r>
          </w:p>
        </w:tc>
      </w:tr>
      <w:tr>
        <w:trPr>
          <w:cantSplit w:val="0"/>
          <w:trHeight w:val="435" w:hRule="atLeast"/>
          <w:tblHeader w:val="0"/>
        </w:trPr>
        <w:tc>
          <w:tcPr>
            <w:vMerge w:val="restart"/>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center"/>
          </w:tcPr>
          <w:p w:rsidR="00000000" w:rsidDel="00000000" w:rsidP="00000000" w:rsidRDefault="00000000" w:rsidRPr="00000000" w14:paraId="00000049">
            <w:pPr>
              <w:pageBreakBefore w:val="0"/>
              <w:spacing w:after="120" w:lineRule="auto"/>
              <w:jc w:val="left"/>
              <w:rPr>
                <w:sz w:val="19"/>
                <w:szCs w:val="19"/>
              </w:rPr>
            </w:pPr>
            <w:r w:rsidDel="00000000" w:rsidR="00000000" w:rsidRPr="00000000">
              <w:rPr>
                <w:sz w:val="19"/>
                <w:szCs w:val="19"/>
                <w:rtl w:val="0"/>
              </w:rPr>
              <w:t xml:space="preserve">5. Εργασιακή κατάσταση του γονέα/νόμιμου κηδεμόνα</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04A">
            <w:pPr>
              <w:pageBreakBefore w:val="0"/>
              <w:spacing w:after="120" w:lineRule="auto"/>
              <w:jc w:val="left"/>
              <w:rPr>
                <w:sz w:val="19"/>
                <w:szCs w:val="19"/>
              </w:rPr>
            </w:pPr>
            <w:r w:rsidDel="00000000" w:rsidR="00000000" w:rsidRPr="00000000">
              <w:rPr>
                <w:sz w:val="19"/>
                <w:szCs w:val="19"/>
                <w:rtl w:val="0"/>
              </w:rPr>
              <w:t xml:space="preserve">Άνεργος-η</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center"/>
          </w:tcPr>
          <w:p w:rsidR="00000000" w:rsidDel="00000000" w:rsidP="00000000" w:rsidRDefault="00000000" w:rsidRPr="00000000" w14:paraId="0000004B">
            <w:pPr>
              <w:pageBreakBefore w:val="0"/>
              <w:spacing w:after="120" w:lineRule="auto"/>
              <w:jc w:val="left"/>
              <w:rPr>
                <w:sz w:val="19"/>
                <w:szCs w:val="19"/>
              </w:rPr>
            </w:pPr>
            <w:r w:rsidDel="00000000" w:rsidR="00000000" w:rsidRPr="00000000">
              <w:rPr>
                <w:sz w:val="19"/>
                <w:szCs w:val="19"/>
                <w:rtl w:val="0"/>
              </w:rPr>
              <w:t xml:space="preserve">10</w:t>
            </w:r>
          </w:p>
        </w:tc>
      </w:tr>
      <w:tr>
        <w:trPr>
          <w:cantSplit w:val="0"/>
          <w:trHeight w:val="435" w:hRule="atLeast"/>
          <w:tblHeader w:val="0"/>
        </w:trPr>
        <w:tc>
          <w:tcPr>
            <w:vMerge w:val="continue"/>
            <w:tcBorders>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4C">
            <w:pPr>
              <w:pageBreakBefore w:val="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top"/>
          </w:tcPr>
          <w:p w:rsidR="00000000" w:rsidDel="00000000" w:rsidP="00000000" w:rsidRDefault="00000000" w:rsidRPr="00000000" w14:paraId="0000004D">
            <w:pPr>
              <w:pageBreakBefore w:val="0"/>
              <w:spacing w:after="120" w:lineRule="auto"/>
              <w:jc w:val="left"/>
              <w:rPr>
                <w:sz w:val="19"/>
                <w:szCs w:val="19"/>
              </w:rPr>
            </w:pPr>
            <w:r w:rsidDel="00000000" w:rsidR="00000000" w:rsidRPr="00000000">
              <w:rPr>
                <w:sz w:val="19"/>
                <w:szCs w:val="19"/>
                <w:rtl w:val="0"/>
              </w:rPr>
              <w:t xml:space="preserve">Εργαζόμενος-η</w:t>
            </w:r>
          </w:p>
        </w:tc>
        <w:tc>
          <w:tcPr>
            <w:tcBorders>
              <w:top w:color="000000" w:space="0" w:sz="8" w:val="single"/>
              <w:left w:color="000000" w:space="0" w:sz="8" w:val="single"/>
              <w:bottom w:color="000000" w:space="0" w:sz="8" w:val="single"/>
              <w:right w:color="000000" w:space="0" w:sz="8" w:val="single"/>
            </w:tcBorders>
            <w:shd w:fill="auto" w:val="clear"/>
            <w:tcMar>
              <w:top w:w="60.0" w:type="dxa"/>
              <w:left w:w="60.0" w:type="dxa"/>
              <w:bottom w:w="60.0" w:type="dxa"/>
              <w:right w:w="60.0" w:type="dxa"/>
            </w:tcMar>
            <w:vAlign w:val="center"/>
          </w:tcPr>
          <w:p w:rsidR="00000000" w:rsidDel="00000000" w:rsidP="00000000" w:rsidRDefault="00000000" w:rsidRPr="00000000" w14:paraId="0000004E">
            <w:pPr>
              <w:pageBreakBefore w:val="0"/>
              <w:spacing w:after="120" w:lineRule="auto"/>
              <w:jc w:val="left"/>
              <w:rPr>
                <w:sz w:val="19"/>
                <w:szCs w:val="19"/>
              </w:rPr>
            </w:pPr>
            <w:r w:rsidDel="00000000" w:rsidR="00000000" w:rsidRPr="00000000">
              <w:rPr>
                <w:sz w:val="19"/>
                <w:szCs w:val="19"/>
                <w:rtl w:val="0"/>
              </w:rPr>
              <w:t xml:space="preserve">5</w:t>
            </w:r>
          </w:p>
        </w:tc>
      </w:tr>
    </w:tbl>
    <w:p w:rsidR="00000000" w:rsidDel="00000000" w:rsidP="00000000" w:rsidRDefault="00000000" w:rsidRPr="00000000" w14:paraId="0000004F">
      <w:pPr>
        <w:pageBreakBefore w:val="0"/>
        <w:rPr/>
      </w:pPr>
      <w:r w:rsidDel="00000000" w:rsidR="00000000" w:rsidRPr="00000000">
        <w:rPr>
          <w:rtl w:val="0"/>
        </w:rPr>
        <w:tab/>
        <w:tab/>
        <w:tab/>
      </w:r>
    </w:p>
    <w:p w:rsidR="00000000" w:rsidDel="00000000" w:rsidP="00000000" w:rsidRDefault="00000000" w:rsidRPr="00000000" w14:paraId="00000050">
      <w:pPr>
        <w:pageBreakBefore w:val="0"/>
        <w:spacing w:after="240" w:before="240" w:lineRule="auto"/>
        <w:rPr>
          <w:i w:val="1"/>
        </w:rPr>
      </w:pPr>
      <w:r w:rsidDel="00000000" w:rsidR="00000000" w:rsidRPr="00000000">
        <w:rPr>
          <w:i w:val="1"/>
          <w:rtl w:val="0"/>
        </w:rPr>
        <w:t xml:space="preserve">*Προσδιορίζεται σύμφωνα με το κατώφλι φτώχειας της ΕΛΣΤΑΤ. Αυτό για το έτος 2020 ορίζεται Το κατώφλι της φτώχειας ανέρχεται στο ποσό των 5.269 ευρώ ετησίως ανά μονοπρόσωπο νοικοκυριό και σε 11.064 ευρώ για νοικοκυριά με δύο ενήλικες και δύο εξαρτώμενα παιδιά ηλικίας κάτω των 14 ετών . Το ισοδύναμο μέγεθος του νοικοκυριού υπολογίζεται με βάση την τροποποιημένη κλίμακα του ΟΟΣΑ, σύμφωνα με την οποία ορίζεται συντελεστής στάθμισης 1 για τον πρώτο ενήλικα, 0,5 για το δεύτερο ενήλικα και μέλη 14 ετών και άνω και 0,3 για παιδιά 13 ετών και κάτω. Παράδειγμα: Το εισόδημα ενός νοικοκυριού με δύο ενήλικες και δύο παιδιά κάτω των 14 ετών διαιρείται με το συντελεστή ισοδυναμίας (1+0,5+(2x0,3)=) 2,1, ενός νοικοκυριού με δύο ενήλικες με (1+0,5=) 1,5, ενός νοικοκυριού με 2 ενήλικες και 2 παιδιά ηλικίας 14 ετών και άνω με (1+3x(0,5)=) 2,5 κ.λ.π.</w:t>
      </w:r>
    </w:p>
    <w:p w:rsidR="00000000" w:rsidDel="00000000" w:rsidP="00000000" w:rsidRDefault="00000000" w:rsidRPr="00000000" w14:paraId="00000051">
      <w:pPr>
        <w:pageBreakBefore w:val="0"/>
        <w:spacing w:after="240" w:before="240" w:lineRule="auto"/>
        <w:rPr/>
      </w:pPr>
      <w:r w:rsidDel="00000000" w:rsidR="00000000" w:rsidRPr="00000000">
        <w:rPr>
          <w:i w:val="1"/>
          <w:rtl w:val="0"/>
        </w:rPr>
        <w:t xml:space="preserve">Για τον υπολογισμό του διαθέσιμου εισοδήματος του νοικοκυριού, στην παρούσα πρόσκληση, λαμβάνεται υπόψη το συνολικό εισόδημα μετά την αφαίρεση του φόρου και της εισφοράς και δεν περιλαμβάνεται οποιοδήποτε επίδομα.</w:t>
      </w:r>
      <w:r w:rsidDel="00000000" w:rsidR="00000000" w:rsidRPr="00000000">
        <w:rPr>
          <w:rtl w:val="0"/>
        </w:rPr>
      </w:r>
    </w:p>
    <w:p w:rsidR="00000000" w:rsidDel="00000000" w:rsidP="00000000" w:rsidRDefault="00000000" w:rsidRPr="00000000" w14:paraId="00000052">
      <w:pPr>
        <w:pageBreakBefore w:val="0"/>
        <w:spacing w:after="240" w:before="240" w:lineRule="auto"/>
        <w:rPr/>
      </w:pPr>
      <w:r w:rsidDel="00000000" w:rsidR="00000000" w:rsidRPr="00000000">
        <w:rPr>
          <w:rtl w:val="0"/>
        </w:rPr>
        <w:t xml:space="preserve">Η Επιτροπή αξιολόγησης και επιλογής ωφελούμενων που έχει νομίμως ορίσει ο φορέας, θα προχωρήσει άμεσα στην εξέταση/έλεγχο των αιτήσεων για την πληρότητα δικαιολογητικών και στοιχείων των αιτήσεων, καθώς και στην μοριοδότηση κάθε αίτησης που έχει εγκαίρως κατατεθεί. </w:t>
      </w:r>
    </w:p>
    <w:p w:rsidR="00000000" w:rsidDel="00000000" w:rsidP="00000000" w:rsidRDefault="00000000" w:rsidRPr="00000000" w14:paraId="00000053">
      <w:pPr>
        <w:pageBreakBefore w:val="0"/>
        <w:spacing w:after="240" w:before="240" w:lineRule="auto"/>
        <w:rPr/>
      </w:pPr>
      <w:r w:rsidDel="00000000" w:rsidR="00000000" w:rsidRPr="00000000">
        <w:rPr>
          <w:rtl w:val="0"/>
        </w:rPr>
        <w:t xml:space="preserve">Στο στάδιο αυτό, η Επιτροπή καταρτίζει σχετικό προσωρινό πίνακα κατάταξης και επιλογής των ωφελούμενων της πράξης, συμπεριλαμβανομένων και των επιλαχόντων, οι οποίοι θα καταταγούν/επιλεγούν βάσει των κριτηρίων επιλογής. Ο φορέας είναι υπεύθυνος για την έκδοση της σχετικής απόφασης και δημοσιοποίησης των προσωρινών αποτελεσμάτων με ανάρτηση του σχετικού προσωρινού πίνακα αποτελεσμάτων στην ιστοσελίδα του φορέα (</w:t>
      </w:r>
      <w:hyperlink r:id="rId6">
        <w:r w:rsidDel="00000000" w:rsidR="00000000" w:rsidRPr="00000000">
          <w:rPr>
            <w:color w:val="1155cc"/>
            <w:u w:val="single"/>
            <w:rtl w:val="0"/>
          </w:rPr>
          <w:t xml:space="preserve">www.kasp.gr</w:t>
        </w:r>
      </w:hyperlink>
      <w:r w:rsidDel="00000000" w:rsidR="00000000" w:rsidRPr="00000000">
        <w:rPr>
          <w:rtl w:val="0"/>
        </w:rPr>
        <w:t xml:space="preserve">) τη </w:t>
      </w:r>
      <w:r w:rsidDel="00000000" w:rsidR="00000000" w:rsidRPr="00000000">
        <w:rPr>
          <w:b w:val="1"/>
          <w:rtl w:val="0"/>
        </w:rPr>
        <w:t xml:space="preserve">Δευτέρα 30/05/2022</w:t>
      </w:r>
      <w:r w:rsidDel="00000000" w:rsidR="00000000" w:rsidRPr="00000000">
        <w:rPr>
          <w:rtl w:val="0"/>
        </w:rPr>
        <w:t xml:space="preserve">.</w:t>
      </w:r>
    </w:p>
    <w:p w:rsidR="00000000" w:rsidDel="00000000" w:rsidP="00000000" w:rsidRDefault="00000000" w:rsidRPr="00000000" w14:paraId="00000054">
      <w:pPr>
        <w:pageBreakBefore w:val="0"/>
        <w:spacing w:after="240" w:before="240" w:lineRule="auto"/>
        <w:rPr>
          <w:b w:val="1"/>
        </w:rPr>
      </w:pPr>
      <w:r w:rsidDel="00000000" w:rsidR="00000000" w:rsidRPr="00000000">
        <w:rPr>
          <w:rtl w:val="0"/>
        </w:rPr>
        <w:t xml:space="preserve">Οι ωφελούμενοι μπορούν να ασκήσουν ένσταση, κατά του ανωτέρω πίνακα, έως και την </w:t>
      </w:r>
      <w:r w:rsidDel="00000000" w:rsidR="00000000" w:rsidRPr="00000000">
        <w:rPr>
          <w:b w:val="1"/>
          <w:rtl w:val="0"/>
        </w:rPr>
        <w:t xml:space="preserve">Παρασκευή 03/06/2022 και ώρα 12:00 μ.μ.</w:t>
      </w:r>
    </w:p>
    <w:p w:rsidR="00000000" w:rsidDel="00000000" w:rsidP="00000000" w:rsidRDefault="00000000" w:rsidRPr="00000000" w14:paraId="00000055">
      <w:pPr>
        <w:pageBreakBefore w:val="0"/>
        <w:spacing w:after="240" w:before="240" w:lineRule="auto"/>
        <w:rPr/>
      </w:pPr>
      <w:r w:rsidDel="00000000" w:rsidR="00000000" w:rsidRPr="00000000">
        <w:rPr>
          <w:rtl w:val="0"/>
        </w:rPr>
        <w:t xml:space="preserve">Στη συνέχεια, και μετά τη διαδικασία αξιολόγησης των ενστάσεων, θα αναρτηθεί ο Οριστικός Πίνακας Κατάταξης των ωφελουμένων και επιλαχόντων, την </w:t>
      </w:r>
      <w:r w:rsidDel="00000000" w:rsidR="00000000" w:rsidRPr="00000000">
        <w:rPr>
          <w:b w:val="1"/>
          <w:rtl w:val="0"/>
        </w:rPr>
        <w:t xml:space="preserve">Παρασκευή 03/06/2022</w:t>
      </w:r>
      <w:r w:rsidDel="00000000" w:rsidR="00000000" w:rsidRPr="00000000">
        <w:rPr>
          <w:rtl w:val="0"/>
        </w:rPr>
        <w:t xml:space="preserve"> στην ιστοσελίδα του φορέα </w:t>
      </w:r>
      <w:hyperlink r:id="rId7">
        <w:r w:rsidDel="00000000" w:rsidR="00000000" w:rsidRPr="00000000">
          <w:rPr>
            <w:color w:val="1155cc"/>
            <w:u w:val="single"/>
            <w:rtl w:val="0"/>
          </w:rPr>
          <w:t xml:space="preserve">www.kasp.gr</w:t>
        </w:r>
      </w:hyperlink>
      <w:r w:rsidDel="00000000" w:rsidR="00000000" w:rsidRPr="00000000">
        <w:rPr>
          <w:rtl w:val="0"/>
        </w:rPr>
        <w:t xml:space="preserve">. </w:t>
      </w:r>
    </w:p>
    <w:p w:rsidR="00000000" w:rsidDel="00000000" w:rsidP="00000000" w:rsidRDefault="00000000" w:rsidRPr="00000000" w14:paraId="00000056">
      <w:pPr>
        <w:pageBreakBefore w:val="0"/>
        <w:spacing w:after="240" w:before="240" w:lineRule="auto"/>
        <w:rPr/>
      </w:pPr>
      <w:r w:rsidDel="00000000" w:rsidR="00000000" w:rsidRPr="00000000">
        <w:rPr>
          <w:rtl w:val="0"/>
        </w:rPr>
        <w:t xml:space="preserve">Επισημαίνεται ότι, σε περίπτωση αλλαγών ή μη συμμετοχής από πλευράς ωφελουμένων και σε κάθε περίπτωση λόγω μη υπαιτιότητας του φορέα, η επιτροπή δύναται να προβεί στις απαραίτητες ενέργειες χρησιμοποιώντας τους επιλαχόντες με βάση το συνολικό πίνακα κατάταξης. Σε περίπτωση ισοβαθμίας, για την οριστική κατάταξη και επιλογή των ωφελουμένων, πραγματοποιείται κλήρωση μεταξύ των ισοβαθμησάντων, από την Επιτροπής εξέτασης/ελέγχου των αιτήσεων και επιλογής των συμμετεχόντων.</w:t>
      </w:r>
    </w:p>
    <w:p w:rsidR="00000000" w:rsidDel="00000000" w:rsidP="00000000" w:rsidRDefault="00000000" w:rsidRPr="00000000" w14:paraId="00000057">
      <w:pPr>
        <w:pStyle w:val="Heading1"/>
        <w:pageBreakBefore w:val="0"/>
        <w:spacing w:after="240" w:before="240" w:lineRule="auto"/>
        <w:jc w:val="both"/>
        <w:rPr/>
      </w:pPr>
      <w:bookmarkStart w:colFirst="0" w:colLast="0" w:name="_5g9h0alg9bo5" w:id="2"/>
      <w:bookmarkEnd w:id="2"/>
      <w:r w:rsidDel="00000000" w:rsidR="00000000" w:rsidRPr="00000000">
        <w:rPr>
          <w:b w:val="1"/>
          <w:rtl w:val="0"/>
        </w:rPr>
        <w:t xml:space="preserve">ΠΛΗΡΟΦΟΡΙ</w:t>
      </w:r>
      <w:r w:rsidDel="00000000" w:rsidR="00000000" w:rsidRPr="00000000">
        <w:rPr>
          <w:rtl w:val="0"/>
        </w:rPr>
        <w:t xml:space="preserve">ΕΣ - ΔΗΛΩΣΗ ΕΝΔΙΑΦΕΡΟΝΤΟΣ</w:t>
      </w:r>
      <w:r w:rsidDel="00000000" w:rsidR="00000000" w:rsidRPr="00000000">
        <w:rPr>
          <w:rtl w:val="0"/>
        </w:rPr>
        <w:tab/>
        <w:tab/>
        <w:tab/>
      </w:r>
    </w:p>
    <w:p w:rsidR="00000000" w:rsidDel="00000000" w:rsidP="00000000" w:rsidRDefault="00000000" w:rsidRPr="00000000" w14:paraId="00000058">
      <w:pPr>
        <w:pageBreakBefore w:val="0"/>
        <w:spacing w:after="240" w:before="240" w:lineRule="auto"/>
        <w:rPr/>
      </w:pPr>
      <w:r w:rsidDel="00000000" w:rsidR="00000000" w:rsidRPr="00000000">
        <w:rPr>
          <w:rtl w:val="0"/>
        </w:rPr>
        <w:t xml:space="preserve">Η παρούσα διατίθεται από το Ίδρυμα Κοινωνικής Εργασίας, που λειτουργεί, στη Μεταμόρφωση, Ηροδότου 1, Τ.Κ. 144 51, στον ημερήσιο τύπο, στις κοινωνικές υπηρεσίες των Δήμων Περιφέρειας Αττικής, στο Κέντρο Κοινωνικής Πρόνοιας της Περιφέρειας Αττικής και τα παραρτήματά του, σε δημόσιους και ιδιωτικούς φορείς παροχής υπηρεσιών πρόνοιας, στην ιστοσελίδα του φορέα (</w:t>
      </w:r>
      <w:hyperlink r:id="rId8">
        <w:r w:rsidDel="00000000" w:rsidR="00000000" w:rsidRPr="00000000">
          <w:rPr>
            <w:color w:val="1155cc"/>
            <w:u w:val="single"/>
            <w:rtl w:val="0"/>
          </w:rPr>
          <w:t xml:space="preserve">www.kasp.gr</w:t>
        </w:r>
      </w:hyperlink>
      <w:r w:rsidDel="00000000" w:rsidR="00000000" w:rsidRPr="00000000">
        <w:rPr>
          <w:rtl w:val="0"/>
        </w:rPr>
        <w:t xml:space="preserve">), στις ιστοσελίδες της ΕΣΑμεΑ και της ΠΟΣΓΚΑμεΑ και στον ιστότοπο </w:t>
      </w:r>
      <w:hyperlink r:id="rId9">
        <w:r w:rsidDel="00000000" w:rsidR="00000000" w:rsidRPr="00000000">
          <w:rPr>
            <w:color w:val="1155cc"/>
            <w:u w:val="single"/>
            <w:rtl w:val="0"/>
          </w:rPr>
          <w:t xml:space="preserve">www.noesi.gr</w:t>
        </w:r>
      </w:hyperlink>
      <w:r w:rsidDel="00000000" w:rsidR="00000000" w:rsidRPr="00000000">
        <w:rPr>
          <w:rtl w:val="0"/>
        </w:rPr>
        <w:t xml:space="preserve">. </w:t>
        <w:tab/>
        <w:tab/>
        <w:tab/>
        <w:tab/>
      </w:r>
    </w:p>
    <w:p w:rsidR="00000000" w:rsidDel="00000000" w:rsidP="00000000" w:rsidRDefault="00000000" w:rsidRPr="00000000" w14:paraId="00000059">
      <w:pPr>
        <w:pageBreakBefore w:val="0"/>
        <w:spacing w:after="240" w:before="240" w:lineRule="auto"/>
        <w:rPr>
          <w:b w:val="1"/>
        </w:rPr>
      </w:pPr>
      <w:r w:rsidDel="00000000" w:rsidR="00000000" w:rsidRPr="00000000">
        <w:rPr>
          <w:b w:val="1"/>
          <w:rtl w:val="0"/>
        </w:rPr>
        <w:t xml:space="preserve">Για πληροφορίες οι ενδιαφερόμενοι μπορούν να απευθύνονται:</w:t>
      </w:r>
    </w:p>
    <w:p w:rsidR="00000000" w:rsidDel="00000000" w:rsidP="00000000" w:rsidRDefault="00000000" w:rsidRPr="00000000" w14:paraId="0000005A">
      <w:pPr>
        <w:pageBreakBefore w:val="0"/>
        <w:numPr>
          <w:ilvl w:val="0"/>
          <w:numId w:val="2"/>
        </w:numPr>
        <w:spacing w:after="0" w:afterAutospacing="0" w:before="240" w:lineRule="auto"/>
        <w:ind w:left="720" w:hanging="360"/>
        <w:rPr>
          <w:u w:val="none"/>
        </w:rPr>
      </w:pPr>
      <w:r w:rsidDel="00000000" w:rsidR="00000000" w:rsidRPr="00000000">
        <w:rPr>
          <w:rtl w:val="0"/>
        </w:rPr>
        <w:t xml:space="preserve">τηλεφωνικά στην κα Τερτίπη Λουκία (Κοινωνική Λειτουργό) στα 2102826913 και 2102825622 από Δευτέρα έως Παρασκευή, από τις 9:00 - 15:00.</w:t>
      </w:r>
    </w:p>
    <w:p w:rsidR="00000000" w:rsidDel="00000000" w:rsidP="00000000" w:rsidRDefault="00000000" w:rsidRPr="00000000" w14:paraId="0000005B">
      <w:pPr>
        <w:pageBreakBefore w:val="0"/>
        <w:numPr>
          <w:ilvl w:val="0"/>
          <w:numId w:val="2"/>
        </w:numPr>
        <w:spacing w:after="240" w:before="0" w:beforeAutospacing="0" w:lineRule="auto"/>
        <w:ind w:left="720" w:hanging="360"/>
        <w:rPr>
          <w:u w:val="none"/>
        </w:rPr>
      </w:pPr>
      <w:r w:rsidDel="00000000" w:rsidR="00000000" w:rsidRPr="00000000">
        <w:rPr>
          <w:rtl w:val="0"/>
        </w:rPr>
        <w:t xml:space="preserve">μέσω Ε-mail προς </w:t>
      </w:r>
      <w:hyperlink r:id="rId10">
        <w:r w:rsidDel="00000000" w:rsidR="00000000" w:rsidRPr="00000000">
          <w:rPr>
            <w:color w:val="1155cc"/>
            <w:u w:val="single"/>
            <w:rtl w:val="0"/>
          </w:rPr>
          <w:t xml:space="preserve">ike@kasp.gr</w:t>
        </w:r>
      </w:hyperlink>
      <w:r w:rsidDel="00000000" w:rsidR="00000000" w:rsidRPr="00000000">
        <w:rPr>
          <w:rtl w:val="0"/>
        </w:rPr>
        <w:t xml:space="preserve"> </w:t>
        <w:tab/>
      </w:r>
    </w:p>
    <w:p w:rsidR="00000000" w:rsidDel="00000000" w:rsidP="00000000" w:rsidRDefault="00000000" w:rsidRPr="00000000" w14:paraId="0000005C">
      <w:pPr>
        <w:pageBreakBefore w:val="0"/>
        <w:spacing w:after="240" w:before="240" w:lineRule="auto"/>
        <w:rPr/>
      </w:pPr>
      <w:r w:rsidDel="00000000" w:rsidR="00000000" w:rsidRPr="00000000">
        <w:rPr>
          <w:b w:val="1"/>
          <w:rtl w:val="0"/>
        </w:rPr>
        <w:t xml:space="preserve">Η καταληκτική ημερομηνία υποβολής δικαιολογητικών είναι η Παρασκευή 27/05/2022.</w:t>
      </w:r>
      <w:r w:rsidDel="00000000" w:rsidR="00000000" w:rsidRPr="00000000">
        <w:rPr>
          <w:rtl w:val="0"/>
        </w:rPr>
      </w:r>
    </w:p>
    <w:p w:rsidR="00000000" w:rsidDel="00000000" w:rsidP="00000000" w:rsidRDefault="00000000" w:rsidRPr="00000000" w14:paraId="0000005D">
      <w:pPr>
        <w:pageBreakBefore w:val="0"/>
        <w:spacing w:after="240" w:before="240" w:lineRule="auto"/>
        <w:rPr>
          <w:b w:val="1"/>
        </w:rPr>
      </w:pPr>
      <w:r w:rsidDel="00000000" w:rsidR="00000000" w:rsidRPr="00000000">
        <w:rPr>
          <w:rtl w:val="0"/>
        </w:rPr>
        <w:t xml:space="preserve">Η Πράξη (το Έργο) συγχρηματοδοτείται από την Ελλάδα και την Ευρωπαϊκή Ένωση (Ευρωπαϊκό Κοινωνικό Ταμείο).</w:t>
      </w:r>
      <w:r w:rsidDel="00000000" w:rsidR="00000000" w:rsidRPr="00000000">
        <w:rPr>
          <w:rtl w:val="0"/>
        </w:rPr>
      </w:r>
    </w:p>
    <w:p w:rsidR="00000000" w:rsidDel="00000000" w:rsidP="00000000" w:rsidRDefault="00000000" w:rsidRPr="00000000" w14:paraId="0000005E">
      <w:pPr>
        <w:pageBreakBefore w:val="0"/>
        <w:spacing w:after="240" w:before="240" w:lineRule="auto"/>
        <w:rPr/>
      </w:pPr>
      <w:r w:rsidDel="00000000" w:rsidR="00000000" w:rsidRPr="00000000">
        <w:rPr>
          <w:b w:val="1"/>
          <w:rtl w:val="0"/>
        </w:rPr>
        <w:t xml:space="preserve">Ο νόμιμος εκπρόσωπος </w:t>
        <w:br w:type="textWrapping"/>
        <w:t xml:space="preserve">ΙΩΑΝΝΗΣ ΧΑΤΖΗΠΑΤΕΡΑΣ</w:t>
      </w:r>
      <w:r w:rsidDel="00000000" w:rsidR="00000000" w:rsidRPr="00000000">
        <w:rPr>
          <w:rtl w:val="0"/>
        </w:rPr>
      </w:r>
    </w:p>
    <w:p w:rsidR="00000000" w:rsidDel="00000000" w:rsidP="00000000" w:rsidRDefault="00000000" w:rsidRPr="00000000" w14:paraId="0000005F">
      <w:pPr>
        <w:pageBreakBefore w:val="0"/>
        <w:spacing w:after="240" w:before="240" w:lineRule="auto"/>
        <w:rPr/>
      </w:pPr>
      <w:r w:rsidDel="00000000" w:rsidR="00000000" w:rsidRPr="00000000">
        <w:rPr>
          <w:b w:val="1"/>
          <w:rtl w:val="0"/>
        </w:rPr>
        <w:t xml:space="preserve">Συνημμένα Αρχεία (δικαιολογητικά):</w:t>
      </w:r>
      <w:r w:rsidDel="00000000" w:rsidR="00000000" w:rsidRPr="00000000">
        <w:rPr>
          <w:rtl w:val="0"/>
        </w:rPr>
      </w:r>
    </w:p>
    <w:p w:rsidR="00000000" w:rsidDel="00000000" w:rsidP="00000000" w:rsidRDefault="00000000" w:rsidRPr="00000000" w14:paraId="00000060">
      <w:pPr>
        <w:numPr>
          <w:ilvl w:val="0"/>
          <w:numId w:val="3"/>
        </w:numPr>
        <w:shd w:fill="ffffff" w:val="clear"/>
        <w:spacing w:after="0" w:afterAutospacing="0" w:before="280" w:lineRule="auto"/>
        <w:ind w:left="720" w:hanging="360"/>
        <w:jc w:val="left"/>
        <w:rPr>
          <w:color w:val="313637"/>
        </w:rPr>
      </w:pPr>
      <w:hyperlink r:id="rId11">
        <w:r w:rsidDel="00000000" w:rsidR="00000000" w:rsidRPr="00000000">
          <w:rPr>
            <w:color w:val="0d77b5"/>
            <w:rtl w:val="0"/>
          </w:rPr>
          <w:t xml:space="preserve">Αίτηση συμμετοχής ωφελούμενου</w:t>
        </w:r>
      </w:hyperlink>
      <w:r w:rsidDel="00000000" w:rsidR="00000000" w:rsidRPr="00000000">
        <w:rPr>
          <w:rtl w:val="0"/>
        </w:rPr>
      </w:r>
    </w:p>
    <w:p w:rsidR="00000000" w:rsidDel="00000000" w:rsidP="00000000" w:rsidRDefault="00000000" w:rsidRPr="00000000" w14:paraId="00000061">
      <w:pPr>
        <w:numPr>
          <w:ilvl w:val="0"/>
          <w:numId w:val="3"/>
        </w:numPr>
        <w:shd w:fill="ffffff" w:val="clear"/>
        <w:spacing w:after="280" w:before="0" w:beforeAutospacing="0" w:lineRule="auto"/>
        <w:ind w:left="720" w:hanging="360"/>
        <w:jc w:val="left"/>
        <w:rPr>
          <w:color w:val="313637"/>
        </w:rPr>
      </w:pPr>
      <w:r w:rsidDel="00000000" w:rsidR="00000000" w:rsidRPr="00000000">
        <w:rPr>
          <w:color w:val="313637"/>
          <w:rtl w:val="0"/>
        </w:rPr>
        <w:t xml:space="preserve">Υπ. Δηλώσεις </w:t>
      </w:r>
      <w:hyperlink r:id="rId12">
        <w:r w:rsidDel="00000000" w:rsidR="00000000" w:rsidRPr="00000000">
          <w:rPr>
            <w:color w:val="0d77b5"/>
            <w:rtl w:val="0"/>
          </w:rPr>
          <w:t xml:space="preserve">1 </w:t>
        </w:r>
      </w:hyperlink>
      <w:r w:rsidDel="00000000" w:rsidR="00000000" w:rsidRPr="00000000">
        <w:rPr>
          <w:color w:val="313637"/>
          <w:rtl w:val="0"/>
        </w:rPr>
        <w:t xml:space="preserve">, </w:t>
      </w:r>
      <w:hyperlink r:id="rId13">
        <w:r w:rsidDel="00000000" w:rsidR="00000000" w:rsidRPr="00000000">
          <w:rPr>
            <w:color w:val="0d77b5"/>
            <w:rtl w:val="0"/>
          </w:rPr>
          <w:t xml:space="preserve">2 </w:t>
        </w:r>
      </w:hyperlink>
      <w:r w:rsidDel="00000000" w:rsidR="00000000" w:rsidRPr="00000000">
        <w:rPr>
          <w:color w:val="313637"/>
          <w:rtl w:val="0"/>
        </w:rPr>
        <w:t xml:space="preserve">, </w:t>
      </w:r>
      <w:hyperlink r:id="rId14">
        <w:r w:rsidDel="00000000" w:rsidR="00000000" w:rsidRPr="00000000">
          <w:rPr>
            <w:color w:val="0d77b5"/>
            <w:rtl w:val="0"/>
          </w:rPr>
          <w:t xml:space="preserve">3 </w:t>
        </w:r>
      </w:hyperlink>
      <w:r w:rsidDel="00000000" w:rsidR="00000000" w:rsidRPr="00000000">
        <w:rPr>
          <w:color w:val="313637"/>
          <w:rtl w:val="0"/>
        </w:rPr>
        <w:t xml:space="preserve">του άρθρου 8 παρ. 4 του ν. 1599/1986.</w:t>
      </w:r>
      <w:r w:rsidDel="00000000" w:rsidR="00000000" w:rsidRPr="00000000">
        <w:rPr>
          <w:rtl w:val="0"/>
        </w:rPr>
      </w:r>
    </w:p>
    <w:sectPr>
      <w:headerReference r:id="rId15" w:type="default"/>
      <w:headerReference r:id="rId16" w:type="first"/>
      <w:footerReference r:id="rId17" w:type="default"/>
      <w:footerReference r:id="rId18" w:type="first"/>
      <w:pgSz w:h="16838" w:w="11906" w:orient="portrait"/>
      <w:pgMar w:bottom="1440" w:top="1440" w:left="1353.6" w:right="1353.6"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Ubuntu">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Robot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Arimo">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Comfortaa">
    <w:embedRegular w:fontKey="{00000000-0000-0000-0000-000000000000}" r:id="rId13" w:subsetted="0"/>
    <w:embedBold w:fontKey="{00000000-0000-0000-0000-000000000000}" r:id="rId1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8">
    <w:pPr>
      <w:pageBreakBefore w:val="0"/>
      <w:tabs>
        <w:tab w:val="center" w:pos="4153"/>
        <w:tab w:val="right" w:pos="8306"/>
      </w:tabs>
      <w:spacing w:line="240" w:lineRule="auto"/>
      <w:jc w:val="left"/>
      <w:rPr>
        <w:rFonts w:ascii="Arial" w:cs="Arial" w:eastAsia="Arial" w:hAnsi="Arial"/>
        <w:sz w:val="20"/>
        <w:szCs w:val="20"/>
      </w:rPr>
    </w:pPr>
    <w:r w:rsidDel="00000000" w:rsidR="00000000" w:rsidRPr="00000000">
      <w:rPr>
        <w:color w:val="434343"/>
        <w:sz w:val="18"/>
        <w:szCs w:val="18"/>
        <w:rtl w:val="0"/>
      </w:rPr>
      <w:t xml:space="preserve">ΙΔΡΥΜΑ ΚΟΙΝΩΝΙΚΗΣ ΕΡΓΑΣΙΑΣ / ΧΑΤΖΗΠΑΤΕΡΕΙΟ Κ.Α.Σ.Π.</w:t>
    </w:r>
    <w:r w:rsidDel="00000000" w:rsidR="00000000" w:rsidRPr="00000000">
      <w:rPr>
        <w:rtl w:val="0"/>
      </w:rPr>
    </w:r>
  </w:p>
  <w:p w:rsidR="00000000" w:rsidDel="00000000" w:rsidP="00000000" w:rsidRDefault="00000000" w:rsidRPr="00000000" w14:paraId="00000069">
    <w:pPr>
      <w:pageBreakBefore w:val="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A">
    <w:pPr>
      <w:pageBreakBefore w:val="0"/>
      <w:tabs>
        <w:tab w:val="center" w:pos="4153"/>
        <w:tab w:val="right" w:pos="8306"/>
      </w:tabs>
      <w:spacing w:before="200" w:line="240" w:lineRule="auto"/>
      <w:jc w:val="left"/>
      <w:rPr>
        <w:rFonts w:ascii="Arial" w:cs="Arial" w:eastAsia="Arial" w:hAnsi="Arial"/>
        <w:b w:val="1"/>
        <w:color w:val="666666"/>
        <w:sz w:val="20"/>
        <w:szCs w:val="20"/>
      </w:rPr>
    </w:pPr>
    <w:r w:rsidDel="00000000" w:rsidR="00000000" w:rsidRPr="00000000">
      <w:rPr>
        <w:rFonts w:ascii="Times New Roman" w:cs="Times New Roman" w:eastAsia="Times New Roman" w:hAnsi="Times New Roman"/>
        <w:color w:val="666666"/>
        <w:sz w:val="24"/>
        <w:szCs w:val="24"/>
        <w:rtl w:val="0"/>
      </w:rPr>
      <w:t xml:space="preserve"> </w:t>
    </w:r>
    <w:r w:rsidDel="00000000" w:rsidR="00000000" w:rsidRPr="00000000">
      <w:rPr>
        <w:rFonts w:ascii="Arial" w:cs="Arial" w:eastAsia="Arial" w:hAnsi="Arial"/>
        <w:b w:val="1"/>
        <w:color w:val="666666"/>
        <w:sz w:val="20"/>
        <w:szCs w:val="20"/>
        <w:rtl w:val="0"/>
      </w:rPr>
      <w:t xml:space="preserve">ΧΑΤΖΗΠΑΤΕΡΕΙΟ Κέντρο Αποκατάστασης &amp; Στήριξης Παιδιού</w:t>
    </w:r>
    <w:r w:rsidDel="00000000" w:rsidR="00000000" w:rsidRPr="00000000">
      <w:drawing>
        <wp:anchor allowOverlap="1" behindDoc="0" distB="114300" distT="114300" distL="114300" distR="114300" hidden="0" layoutInCell="1" locked="0" relativeHeight="0" simplePos="0">
          <wp:simplePos x="0" y="0"/>
          <wp:positionH relativeFrom="column">
            <wp:posOffset>114300</wp:posOffset>
          </wp:positionH>
          <wp:positionV relativeFrom="paragraph">
            <wp:posOffset>114300</wp:posOffset>
          </wp:positionV>
          <wp:extent cx="566738" cy="643029"/>
          <wp:effectExtent b="0" l="0" r="0" t="0"/>
          <wp:wrapSquare wrapText="bothSides" distB="114300" distT="114300" distL="114300" distR="114300"/>
          <wp:docPr id="1" name="image2.jpg"/>
          <a:graphic>
            <a:graphicData uri="http://schemas.openxmlformats.org/drawingml/2006/picture">
              <pic:pic>
                <pic:nvPicPr>
                  <pic:cNvPr id="0" name="image2.jpg"/>
                  <pic:cNvPicPr preferRelativeResize="0"/>
                </pic:nvPicPr>
                <pic:blipFill>
                  <a:blip r:embed="rId1"/>
                  <a:srcRect b="0" l="0" r="0" t="0"/>
                  <a:stretch>
                    <a:fillRect/>
                  </a:stretch>
                </pic:blipFill>
                <pic:spPr>
                  <a:xfrm>
                    <a:off x="0" y="0"/>
                    <a:ext cx="566738" cy="643029"/>
                  </a:xfrm>
                  <a:prstGeom prst="rect"/>
                  <a:ln/>
                </pic:spPr>
              </pic:pic>
            </a:graphicData>
          </a:graphic>
        </wp:anchor>
      </w:drawing>
    </w:r>
  </w:p>
  <w:p w:rsidR="00000000" w:rsidDel="00000000" w:rsidP="00000000" w:rsidRDefault="00000000" w:rsidRPr="00000000" w14:paraId="0000006B">
    <w:pPr>
      <w:pageBreakBefore w:val="0"/>
      <w:tabs>
        <w:tab w:val="center" w:pos="4153"/>
        <w:tab w:val="right" w:pos="8306"/>
      </w:tabs>
      <w:spacing w:line="240" w:lineRule="auto"/>
      <w:jc w:val="left"/>
      <w:rPr>
        <w:rFonts w:ascii="Arial" w:cs="Arial" w:eastAsia="Arial" w:hAnsi="Arial"/>
        <w:sz w:val="20"/>
        <w:szCs w:val="20"/>
      </w:rPr>
    </w:pPr>
    <w:r w:rsidDel="00000000" w:rsidR="00000000" w:rsidRPr="00000000">
      <w:rPr>
        <w:rFonts w:ascii="Arial" w:cs="Arial" w:eastAsia="Arial" w:hAnsi="Arial"/>
        <w:color w:val="666666"/>
        <w:sz w:val="20"/>
        <w:szCs w:val="20"/>
        <w:rtl w:val="0"/>
      </w:rPr>
      <w:t xml:space="preserve"> Ηροδότου 1, Μεταμόρφωση Αττικής Τ.Κ. 144 51  </w:t>
      <w:br w:type="textWrapping"/>
      <w:t xml:space="preserve"> Τηλ.: 2102825622 (Διεύθυνση) | 2102826913 (Γραμματεία Κ.Α.Σ.Π.)</w:t>
    </w:r>
    <w:r w:rsidDel="00000000" w:rsidR="00000000" w:rsidRPr="00000000">
      <w:rPr>
        <w:rFonts w:ascii="Arial" w:cs="Arial" w:eastAsia="Arial" w:hAnsi="Arial"/>
        <w:sz w:val="20"/>
        <w:szCs w:val="20"/>
        <w:rtl w:val="0"/>
      </w:rPr>
      <w:br w:type="textWrapping"/>
    </w:r>
    <w:r w:rsidDel="00000000" w:rsidR="00000000" w:rsidRPr="00000000">
      <w:rPr>
        <w:rFonts w:ascii="Arial" w:cs="Arial" w:eastAsia="Arial" w:hAnsi="Arial"/>
        <w:color w:val="666666"/>
        <w:sz w:val="20"/>
        <w:szCs w:val="20"/>
        <w:rtl w:val="0"/>
      </w:rPr>
      <w:t xml:space="preserve"> E-mail: </w:t>
    </w:r>
    <w:hyperlink r:id="rId2">
      <w:r w:rsidDel="00000000" w:rsidR="00000000" w:rsidRPr="00000000">
        <w:rPr>
          <w:rFonts w:ascii="Arial" w:cs="Arial" w:eastAsia="Arial" w:hAnsi="Arial"/>
          <w:color w:val="1155cc"/>
          <w:sz w:val="20"/>
          <w:szCs w:val="20"/>
          <w:u w:val="single"/>
          <w:rtl w:val="0"/>
        </w:rPr>
        <w:t xml:space="preserve">ike@kasp.gr</w:t>
      </w:r>
    </w:hyperlink>
    <w:r w:rsidDel="00000000" w:rsidR="00000000" w:rsidRPr="00000000">
      <w:rPr>
        <w:rFonts w:ascii="Arial" w:cs="Arial" w:eastAsia="Arial" w:hAnsi="Arial"/>
        <w:color w:val="666666"/>
        <w:sz w:val="20"/>
        <w:szCs w:val="20"/>
        <w:rtl w:val="0"/>
      </w:rPr>
      <w:t xml:space="preserve"> | Ιστοσελίδα:</w:t>
    </w:r>
    <w:r w:rsidDel="00000000" w:rsidR="00000000" w:rsidRPr="00000000">
      <w:rPr>
        <w:rFonts w:ascii="Arial" w:cs="Arial" w:eastAsia="Arial" w:hAnsi="Arial"/>
        <w:color w:val="999999"/>
        <w:sz w:val="20"/>
        <w:szCs w:val="20"/>
        <w:rtl w:val="0"/>
      </w:rPr>
      <w:t xml:space="preserve"> </w:t>
    </w:r>
    <w:hyperlink r:id="rId3">
      <w:r w:rsidDel="00000000" w:rsidR="00000000" w:rsidRPr="00000000">
        <w:rPr>
          <w:rFonts w:ascii="Arial" w:cs="Arial" w:eastAsia="Arial" w:hAnsi="Arial"/>
          <w:color w:val="1155cc"/>
          <w:sz w:val="20"/>
          <w:szCs w:val="20"/>
          <w:u w:val="single"/>
          <w:rtl w:val="0"/>
        </w:rPr>
        <w:t xml:space="preserve">www.kasp.gr</w:t>
      </w:r>
    </w:hyperlink>
    <w:r w:rsidDel="00000000" w:rsidR="00000000" w:rsidRPr="00000000">
      <w:rPr>
        <w:rFonts w:ascii="Arial" w:cs="Arial" w:eastAsia="Arial" w:hAnsi="Arial"/>
        <w:sz w:val="20"/>
        <w:szCs w:val="20"/>
        <w:rtl w:val="0"/>
      </w:rPr>
      <w:t xml:space="preserve"> </w:t>
    </w:r>
  </w:p>
  <w:p w:rsidR="00000000" w:rsidDel="00000000" w:rsidP="00000000" w:rsidRDefault="00000000" w:rsidRPr="00000000" w14:paraId="0000006C">
    <w:pPr>
      <w:pageBreakBefore w:val="0"/>
      <w:tabs>
        <w:tab w:val="center" w:pos="4153"/>
        <w:tab w:val="right" w:pos="8306"/>
      </w:tabs>
      <w:spacing w:line="240" w:lineRule="auto"/>
      <w:jc w:val="right"/>
      <w:rPr/>
    </w:pPr>
    <w:r w:rsidDel="00000000" w:rsidR="00000000" w:rsidRPr="00000000">
      <w:rPr>
        <w:rFonts w:ascii="Arial" w:cs="Arial" w:eastAsia="Arial" w:hAnsi="Arial"/>
        <w:sz w:val="20"/>
        <w:szCs w:val="20"/>
        <w:rtl w:val="0"/>
      </w:rPr>
      <w:t xml:space="preserve">σελ. </w:t>
    </w:r>
    <w:r w:rsidDel="00000000" w:rsidR="00000000" w:rsidRPr="00000000">
      <w:rPr>
        <w:rFonts w:ascii="Arial" w:cs="Arial" w:eastAsia="Arial" w:hAnsi="Arial"/>
        <w:sz w:val="20"/>
        <w:szCs w:val="2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2">
    <w:pPr>
      <w:pageBreakBefore w:val="0"/>
      <w:spacing w:after="200" w:lineRule="auto"/>
      <w:rPr>
        <w:rFonts w:ascii="Roboto" w:cs="Roboto" w:eastAsia="Roboto" w:hAnsi="Roboto"/>
        <w:color w:val="999999"/>
        <w:sz w:val="17"/>
        <w:szCs w:val="17"/>
      </w:rPr>
    </w:pPr>
    <w:r w:rsidDel="00000000" w:rsidR="00000000" w:rsidRPr="00000000">
      <w:rPr>
        <w:color w:val="434343"/>
        <w:sz w:val="18"/>
        <w:szCs w:val="18"/>
        <w:rtl w:val="0"/>
      </w:rPr>
      <w:t xml:space="preserve">ΙΔΡΥΜΑ ΚΟΙΝΩΝΙΚΗΣ ΕΡΓΑΣΙΑΣ / ΧΑΤΖΗΠΑΤΕΡΕΙΟ Κ.Α.Σ.Π.</w:t>
      <w:tab/>
      <w:br w:type="textWrapping"/>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3">
    <w:pPr>
      <w:pageBreakBefore w:val="0"/>
      <w:spacing w:before="40" w:lineRule="auto"/>
      <w:jc w:val="left"/>
      <w:rPr>
        <w:rFonts w:ascii="Roboto" w:cs="Roboto" w:eastAsia="Roboto" w:hAnsi="Roboto"/>
        <w:color w:val="666666"/>
        <w:sz w:val="24"/>
        <w:szCs w:val="24"/>
      </w:rPr>
    </w:pPr>
    <w:r w:rsidDel="00000000" w:rsidR="00000000" w:rsidRPr="00000000">
      <w:rPr>
        <w:rFonts w:ascii="Roboto" w:cs="Roboto" w:eastAsia="Roboto" w:hAnsi="Roboto"/>
        <w:b w:val="1"/>
        <w:color w:val="666666"/>
        <w:sz w:val="28"/>
        <w:szCs w:val="28"/>
        <w:rtl w:val="0"/>
      </w:rPr>
      <w:t xml:space="preserve">ΧΑΤΖΗΠΑΤΕΡΕΙΟ</w:t>
    </w:r>
    <w:r w:rsidDel="00000000" w:rsidR="00000000" w:rsidRPr="00000000">
      <w:rPr>
        <w:rFonts w:ascii="Roboto" w:cs="Roboto" w:eastAsia="Roboto" w:hAnsi="Roboto"/>
        <w:b w:val="1"/>
        <w:color w:val="666666"/>
        <w:sz w:val="24"/>
        <w:szCs w:val="24"/>
        <w:rtl w:val="0"/>
      </w:rPr>
      <w:t xml:space="preserve"> </w:t>
      <w:br w:type="textWrapping"/>
      <w:t xml:space="preserve">Κέντρο Αποκατάστασης &amp; Στήριξης Παιδιού</w:t>
    </w:r>
    <w:r w:rsidDel="00000000" w:rsidR="00000000" w:rsidRPr="00000000">
      <w:rPr>
        <w:rFonts w:ascii="Roboto" w:cs="Roboto" w:eastAsia="Roboto" w:hAnsi="Roboto"/>
        <w:color w:val="666666"/>
        <w:sz w:val="24"/>
        <w:szCs w:val="24"/>
        <w:rtl w:val="0"/>
      </w:rPr>
      <w:t xml:space="preserve"> (Κ.Α.Σ.Π.)</w:t>
      <w:br w:type="textWrapping"/>
      <w:t xml:space="preserve">Ηροδότου 1, Μεταμόρφωση Αττικής Τ.Κ. 144 51  </w:t>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19051</wp:posOffset>
          </wp:positionV>
          <wp:extent cx="1813317" cy="2052638"/>
          <wp:effectExtent b="0" l="0" r="0" t="0"/>
          <wp:wrapSquare wrapText="bothSides" distB="114300" distT="114300" distL="114300" distR="114300"/>
          <wp:docPr id="2"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1813317" cy="2052638"/>
                  </a:xfrm>
                  <a:prstGeom prst="rect"/>
                  <a:ln/>
                </pic:spPr>
              </pic:pic>
            </a:graphicData>
          </a:graphic>
        </wp:anchor>
      </w:drawing>
    </w:r>
  </w:p>
  <w:p w:rsidR="00000000" w:rsidDel="00000000" w:rsidP="00000000" w:rsidRDefault="00000000" w:rsidRPr="00000000" w14:paraId="00000064">
    <w:pPr>
      <w:pageBreakBefore w:val="0"/>
      <w:spacing w:before="200" w:lineRule="auto"/>
      <w:jc w:val="left"/>
      <w:rPr>
        <w:rFonts w:ascii="Roboto" w:cs="Roboto" w:eastAsia="Roboto" w:hAnsi="Roboto"/>
        <w:sz w:val="24"/>
        <w:szCs w:val="24"/>
      </w:rPr>
    </w:pPr>
    <w:r w:rsidDel="00000000" w:rsidR="00000000" w:rsidRPr="00000000">
      <w:rPr>
        <w:rFonts w:ascii="Roboto" w:cs="Roboto" w:eastAsia="Roboto" w:hAnsi="Roboto"/>
        <w:color w:val="666666"/>
        <w:sz w:val="24"/>
        <w:szCs w:val="24"/>
        <w:rtl w:val="0"/>
      </w:rPr>
      <w:t xml:space="preserve">Τηλ.: 2102825622 (Διεύθυνση)</w:t>
      <w:br w:type="textWrapping"/>
      <w:t xml:space="preserve">Τηλ.: 2102826913 (Γραμματεία Κ.Α.Σ.Π.)</w:t>
    </w:r>
    <w:r w:rsidDel="00000000" w:rsidR="00000000" w:rsidRPr="00000000">
      <w:rPr>
        <w:rtl w:val="0"/>
      </w:rPr>
    </w:r>
  </w:p>
  <w:p w:rsidR="00000000" w:rsidDel="00000000" w:rsidP="00000000" w:rsidRDefault="00000000" w:rsidRPr="00000000" w14:paraId="00000065">
    <w:pPr>
      <w:pageBreakBefore w:val="0"/>
      <w:spacing w:before="200" w:lineRule="auto"/>
      <w:jc w:val="left"/>
      <w:rPr>
        <w:rFonts w:ascii="Roboto" w:cs="Roboto" w:eastAsia="Roboto" w:hAnsi="Roboto"/>
        <w:sz w:val="24"/>
        <w:szCs w:val="24"/>
      </w:rPr>
    </w:pPr>
    <w:r w:rsidDel="00000000" w:rsidR="00000000" w:rsidRPr="00000000">
      <w:rPr>
        <w:rFonts w:ascii="Roboto" w:cs="Roboto" w:eastAsia="Roboto" w:hAnsi="Roboto"/>
        <w:color w:val="666666"/>
        <w:sz w:val="24"/>
        <w:szCs w:val="24"/>
        <w:rtl w:val="0"/>
      </w:rPr>
      <w:t xml:space="preserve">E-mail: </w:t>
    </w:r>
    <w:hyperlink r:id="rId2">
      <w:r w:rsidDel="00000000" w:rsidR="00000000" w:rsidRPr="00000000">
        <w:rPr>
          <w:rFonts w:ascii="Roboto" w:cs="Roboto" w:eastAsia="Roboto" w:hAnsi="Roboto"/>
          <w:color w:val="1155cc"/>
          <w:sz w:val="24"/>
          <w:szCs w:val="24"/>
          <w:u w:val="single"/>
          <w:rtl w:val="0"/>
        </w:rPr>
        <w:t xml:space="preserve">ike@kasp.gr</w:t>
      </w:r>
    </w:hyperlink>
    <w:r w:rsidDel="00000000" w:rsidR="00000000" w:rsidRPr="00000000">
      <w:rPr>
        <w:rFonts w:ascii="Roboto" w:cs="Roboto" w:eastAsia="Roboto" w:hAnsi="Roboto"/>
        <w:color w:val="666666"/>
        <w:sz w:val="24"/>
        <w:szCs w:val="24"/>
        <w:rtl w:val="0"/>
      </w:rPr>
      <w:t xml:space="preserve"> </w:t>
      <w:br w:type="textWrapping"/>
      <w:t xml:space="preserve">Ιστοσελίδα:</w:t>
    </w:r>
    <w:r w:rsidDel="00000000" w:rsidR="00000000" w:rsidRPr="00000000">
      <w:rPr>
        <w:rFonts w:ascii="Roboto" w:cs="Roboto" w:eastAsia="Roboto" w:hAnsi="Roboto"/>
        <w:color w:val="999999"/>
        <w:sz w:val="24"/>
        <w:szCs w:val="24"/>
        <w:rtl w:val="0"/>
      </w:rPr>
      <w:t xml:space="preserve"> </w:t>
    </w:r>
    <w:hyperlink r:id="rId3">
      <w:r w:rsidDel="00000000" w:rsidR="00000000" w:rsidRPr="00000000">
        <w:rPr>
          <w:rFonts w:ascii="Roboto" w:cs="Roboto" w:eastAsia="Roboto" w:hAnsi="Roboto"/>
          <w:color w:val="1155cc"/>
          <w:sz w:val="24"/>
          <w:szCs w:val="24"/>
          <w:u w:val="single"/>
          <w:rtl w:val="0"/>
        </w:rPr>
        <w:t xml:space="preserve">www.kasp.gr</w:t>
      </w:r>
    </w:hyperlink>
    <w:r w:rsidDel="00000000" w:rsidR="00000000" w:rsidRPr="00000000">
      <w:rPr>
        <w:rFonts w:ascii="Roboto" w:cs="Roboto" w:eastAsia="Roboto" w:hAnsi="Roboto"/>
        <w:sz w:val="24"/>
        <w:szCs w:val="24"/>
        <w:rtl w:val="0"/>
      </w:rPr>
      <w:t xml:space="preserve"> </w:t>
    </w:r>
  </w:p>
  <w:p w:rsidR="00000000" w:rsidDel="00000000" w:rsidP="00000000" w:rsidRDefault="00000000" w:rsidRPr="00000000" w14:paraId="00000066">
    <w:pPr>
      <w:pageBreakBefore w:val="0"/>
      <w:spacing w:before="200" w:lineRule="auto"/>
      <w:jc w:val="left"/>
      <w:rPr>
        <w:rFonts w:ascii="Roboto" w:cs="Roboto" w:eastAsia="Roboto" w:hAnsi="Roboto"/>
        <w:color w:val="999999"/>
        <w:sz w:val="17"/>
        <w:szCs w:val="17"/>
      </w:rPr>
    </w:pPr>
    <w:r w:rsidDel="00000000" w:rsidR="00000000" w:rsidRPr="00000000">
      <w:rPr>
        <w:rFonts w:ascii="Roboto" w:cs="Roboto" w:eastAsia="Roboto" w:hAnsi="Roboto"/>
        <w:color w:val="999999"/>
        <w:sz w:val="17"/>
        <w:szCs w:val="17"/>
        <w:rtl w:val="0"/>
      </w:rPr>
      <w:t xml:space="preserve">Το Χατζηπατέρειο ιδρύθηκε από το Ίδρυμα Κοινωνικής Εργασίας το 1973.</w:t>
    </w:r>
  </w:p>
  <w:p w:rsidR="00000000" w:rsidDel="00000000" w:rsidP="00000000" w:rsidRDefault="00000000" w:rsidRPr="00000000" w14:paraId="00000067">
    <w:pPr>
      <w:pageBreakBefore w:val="0"/>
      <w:rPr/>
    </w:pPr>
    <w:r w:rsidDel="00000000" w:rsidR="00000000" w:rsidRPr="00000000">
      <w:rPr>
        <w:rFonts w:ascii="Roboto" w:cs="Roboto" w:eastAsia="Roboto" w:hAnsi="Roboto"/>
        <w:color w:val="999999"/>
        <w:sz w:val="17"/>
        <w:szCs w:val="17"/>
        <w:rtl w:val="0"/>
      </w:rPr>
      <w:br w:type="textWrapp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mo" w:cs="Arimo" w:eastAsia="Arimo" w:hAnsi="Arimo"/>
        <w:sz w:val="22"/>
        <w:szCs w:val="22"/>
        <w:lang w:val="en_GB"/>
      </w:rPr>
    </w:rPrDefault>
    <w:pPrDefault>
      <w:pPr>
        <w:spacing w:line="276" w:lineRule="auto"/>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hd w:fill="ffffff" w:val="clear"/>
      <w:spacing w:after="200" w:before="300" w:lineRule="auto"/>
      <w:jc w:val="left"/>
    </w:pPr>
    <w:rPr>
      <w:b w:val="1"/>
      <w:sz w:val="28"/>
      <w:szCs w:val="28"/>
    </w:rPr>
  </w:style>
  <w:style w:type="paragraph" w:styleId="Heading2">
    <w:name w:val="heading 2"/>
    <w:basedOn w:val="Normal"/>
    <w:next w:val="Normal"/>
    <w:pPr>
      <w:keepNext w:val="1"/>
      <w:keepLines w:val="1"/>
      <w:pageBreakBefore w:val="0"/>
      <w:spacing w:after="120" w:before="360" w:lineRule="auto"/>
    </w:pPr>
    <w:rPr>
      <w:sz w:val="26"/>
      <w:szCs w:val="26"/>
    </w:rPr>
  </w:style>
  <w:style w:type="paragraph" w:styleId="Heading3">
    <w:name w:val="heading 3"/>
    <w:basedOn w:val="Normal"/>
    <w:next w:val="Normal"/>
    <w:pPr>
      <w:keepNext w:val="1"/>
      <w:keepLines w:val="1"/>
      <w:pageBreakBefore w:val="0"/>
      <w:spacing w:after="320" w:lineRule="auto"/>
      <w:jc w:val="left"/>
    </w:pPr>
    <w:rPr>
      <w:b w:val="1"/>
      <w:color w:val="666666"/>
    </w:rPr>
  </w:style>
  <w:style w:type="paragraph" w:styleId="Heading4">
    <w:name w:val="heading 4"/>
    <w:basedOn w:val="Normal"/>
    <w:next w:val="Normal"/>
    <w:pPr>
      <w:keepNext w:val="1"/>
      <w:keepLines w:val="1"/>
      <w:pageBreakBefore w:val="0"/>
    </w:pPr>
    <w:rPr>
      <w:rFonts w:ascii="Ubuntu" w:cs="Ubuntu" w:eastAsia="Ubuntu" w:hAnsi="Ubuntu"/>
      <w:u w:val="single"/>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200" w:before="300" w:lineRule="auto"/>
      <w:jc w:val="center"/>
    </w:pPr>
    <w:rPr>
      <w:rFonts w:ascii="Comfortaa" w:cs="Comfortaa" w:eastAsia="Comfortaa" w:hAnsi="Comfortaa"/>
      <w:sz w:val="52"/>
      <w:szCs w:val="52"/>
    </w:rPr>
  </w:style>
  <w:style w:type="paragraph" w:styleId="Subtitle">
    <w:name w:val="Subtitle"/>
    <w:basedOn w:val="Normal"/>
    <w:next w:val="Normal"/>
    <w:pPr>
      <w:keepNext w:val="1"/>
      <w:keepLines w:val="1"/>
      <w:pageBreakBefore w:val="0"/>
      <w:spacing w:after="320" w:lineRule="auto"/>
      <w:jc w:val="center"/>
    </w:pPr>
    <w:rPr>
      <w:rFonts w:ascii="Ubuntu" w:cs="Ubuntu" w:eastAsia="Ubuntu" w:hAnsi="Ubuntu"/>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s>
</file>

<file path=word/_rels/document.xml.rels><?xml version="1.0" encoding="UTF-8" standalone="yes"?><Relationships xmlns="http://schemas.openxmlformats.org/package/2006/relationships"><Relationship Id="rId11" Type="http://schemas.openxmlformats.org/officeDocument/2006/relationships/hyperlink" Target="https://docs.google.com/document/u/4/d/1kIHCwZbr9EBMbMxAojbC-7EJtIBVuihuIonY5KH8AiA/edit" TargetMode="External"/><Relationship Id="rId10" Type="http://schemas.openxmlformats.org/officeDocument/2006/relationships/hyperlink" Target="mailto:ike@kasp.gr" TargetMode="External"/><Relationship Id="rId13" Type="http://schemas.openxmlformats.org/officeDocument/2006/relationships/hyperlink" Target="https://docs.google.com/document/u/4/d/1b-UUu25YzdnW0rQA8Cx4N1MwDtMC0utPcCAOHhXmFh0/edit" TargetMode="External"/><Relationship Id="rId12" Type="http://schemas.openxmlformats.org/officeDocument/2006/relationships/hyperlink" Target="https://docs.google.com/document/u/4/d/11bmCAnlJszSiE4SPsGz64oTlZyYZ0YnkEwG6fTBvPJ8/edit"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www.noesi.gr" TargetMode="External"/><Relationship Id="rId15" Type="http://schemas.openxmlformats.org/officeDocument/2006/relationships/header" Target="header1.xml"/><Relationship Id="rId14" Type="http://schemas.openxmlformats.org/officeDocument/2006/relationships/hyperlink" Target="https://docs.google.com/document/u/4/d/1Qxb2QLXG4eO62XFQbe3cLsJuLwJ-BqxsG4H_uLVCARc/edit" TargetMode="External"/><Relationship Id="rId17" Type="http://schemas.openxmlformats.org/officeDocument/2006/relationships/footer" Target="footer2.xml"/><Relationship Id="rId16" Type="http://schemas.openxmlformats.org/officeDocument/2006/relationships/header" Target="header2.xml"/><Relationship Id="rId5" Type="http://schemas.openxmlformats.org/officeDocument/2006/relationships/styles" Target="styles.xml"/><Relationship Id="rId6" Type="http://schemas.openxmlformats.org/officeDocument/2006/relationships/hyperlink" Target="http://www.kasp.gr" TargetMode="External"/><Relationship Id="rId18" Type="http://schemas.openxmlformats.org/officeDocument/2006/relationships/footer" Target="footer1.xml"/><Relationship Id="rId7" Type="http://schemas.openxmlformats.org/officeDocument/2006/relationships/hyperlink" Target="http://www.kasp.gr" TargetMode="External"/><Relationship Id="rId8" Type="http://schemas.openxmlformats.org/officeDocument/2006/relationships/hyperlink" Target="http://www.kasp.gr" TargetMode="External"/></Relationships>
</file>

<file path=word/_rels/fontTable.xml.rels><?xml version="1.0" encoding="UTF-8" standalone="yes"?><Relationships xmlns="http://schemas.openxmlformats.org/package/2006/relationships"><Relationship Id="rId11" Type="http://schemas.openxmlformats.org/officeDocument/2006/relationships/font" Target="fonts/Arimo-italic.ttf"/><Relationship Id="rId10" Type="http://schemas.openxmlformats.org/officeDocument/2006/relationships/font" Target="fonts/Arimo-bold.ttf"/><Relationship Id="rId13" Type="http://schemas.openxmlformats.org/officeDocument/2006/relationships/font" Target="fonts/Comfortaa-regular.ttf"/><Relationship Id="rId12" Type="http://schemas.openxmlformats.org/officeDocument/2006/relationships/font" Target="fonts/Arimo-boldItalic.ttf"/><Relationship Id="rId1" Type="http://schemas.openxmlformats.org/officeDocument/2006/relationships/font" Target="fonts/Ubuntu-regular.ttf"/><Relationship Id="rId2" Type="http://schemas.openxmlformats.org/officeDocument/2006/relationships/font" Target="fonts/Ubuntu-bold.ttf"/><Relationship Id="rId3" Type="http://schemas.openxmlformats.org/officeDocument/2006/relationships/font" Target="fonts/Ubuntu-italic.ttf"/><Relationship Id="rId4" Type="http://schemas.openxmlformats.org/officeDocument/2006/relationships/font" Target="fonts/Ubuntu-boldItalic.ttf"/><Relationship Id="rId9" Type="http://schemas.openxmlformats.org/officeDocument/2006/relationships/font" Target="fonts/Arimo-regular.ttf"/><Relationship Id="rId14" Type="http://schemas.openxmlformats.org/officeDocument/2006/relationships/font" Target="fonts/Comfortaa-bold.ttf"/><Relationship Id="rId5" Type="http://schemas.openxmlformats.org/officeDocument/2006/relationships/font" Target="fonts/Roboto-regular.ttf"/><Relationship Id="rId6" Type="http://schemas.openxmlformats.org/officeDocument/2006/relationships/font" Target="fonts/Roboto-bold.ttf"/><Relationship Id="rId7" Type="http://schemas.openxmlformats.org/officeDocument/2006/relationships/font" Target="fonts/Roboto-italic.ttf"/><Relationship Id="rId8" Type="http://schemas.openxmlformats.org/officeDocument/2006/relationships/font" Target="fonts/Roboto-boldItalic.ttf"/></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 Id="rId2" Type="http://schemas.openxmlformats.org/officeDocument/2006/relationships/hyperlink" Target="mailto:ike@kasp.gr" TargetMode="External"/><Relationship Id="rId3" Type="http://schemas.openxmlformats.org/officeDocument/2006/relationships/hyperlink" Target="http://www.kasp.gr"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 Id="rId2" Type="http://schemas.openxmlformats.org/officeDocument/2006/relationships/hyperlink" Target="mailto:ike@kasp.gr" TargetMode="External"/><Relationship Id="rId3" Type="http://schemas.openxmlformats.org/officeDocument/2006/relationships/hyperlink" Target="http://www.kasp.g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