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3F551722"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44632A" w:rsidRPr="0044632A">
        <w:rPr>
          <w:rFonts w:ascii="Arial Narrow" w:hAnsi="Arial Narrow"/>
          <w:b/>
          <w:sz w:val="28"/>
          <w:szCs w:val="28"/>
        </w:rPr>
        <w:t>26</w:t>
      </w:r>
      <w:r w:rsidR="008362DF" w:rsidRPr="005144DB">
        <w:rPr>
          <w:rFonts w:ascii="Arial Narrow" w:hAnsi="Arial Narrow"/>
          <w:b/>
          <w:sz w:val="28"/>
          <w:szCs w:val="28"/>
        </w:rPr>
        <w:t xml:space="preserve"> </w:t>
      </w:r>
      <w:r w:rsidR="00A36317">
        <w:rPr>
          <w:rFonts w:ascii="Arial Narrow" w:hAnsi="Arial Narrow"/>
          <w:b/>
          <w:sz w:val="28"/>
          <w:szCs w:val="28"/>
        </w:rPr>
        <w:t>Σεπτεμβρίου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 xml:space="preserve">Κάθε Σάββατο στις 3.30 το μεσημέρι «Τα Νέα της </w:t>
      </w:r>
      <w:proofErr w:type="spellStart"/>
      <w:r w:rsidR="00063F09" w:rsidRPr="00386719">
        <w:rPr>
          <w:rStyle w:val="-"/>
          <w:rFonts w:ascii="Arial Narrow" w:hAnsi="Arial Narrow"/>
          <w:b/>
          <w:sz w:val="24"/>
          <w:szCs w:val="25"/>
        </w:rPr>
        <w:t>Ε.Σ.Α.μεΑ</w:t>
      </w:r>
      <w:proofErr w:type="spellEnd"/>
      <w:r w:rsidR="00063F09" w:rsidRPr="00386719">
        <w:rPr>
          <w:rStyle w:val="-"/>
          <w:rFonts w:ascii="Arial Narrow" w:hAnsi="Arial Narrow"/>
          <w:b/>
          <w:sz w:val="24"/>
          <w:szCs w:val="25"/>
        </w:rPr>
        <w:t>.» στο κανάλι της Βουλής!</w:t>
      </w:r>
    </w:p>
    <w:p w14:paraId="145BC4E8" w14:textId="77777777" w:rsidR="00EB3075" w:rsidRPr="00EB3075" w:rsidRDefault="00C068A4" w:rsidP="00EB307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5CFD58E1" w14:textId="77777777" w:rsidR="00EB3075" w:rsidRDefault="00EB3075" w:rsidP="00EB3075">
      <w:pPr>
        <w:rPr>
          <w:rFonts w:ascii="Arial Narrow" w:hAnsi="Arial Narrow"/>
          <w:b/>
          <w:sz w:val="24"/>
          <w:szCs w:val="25"/>
          <w:lang w:val="en-US"/>
        </w:rPr>
      </w:pPr>
    </w:p>
    <w:p w14:paraId="2DC08F8C" w14:textId="77777777" w:rsidR="00336D1B" w:rsidRPr="00336D1B" w:rsidRDefault="00336D1B" w:rsidP="00336D1B">
      <w:pPr>
        <w:rPr>
          <w:rFonts w:ascii="Arial Narrow" w:hAnsi="Arial Narrow"/>
          <w:b/>
          <w:sz w:val="24"/>
          <w:szCs w:val="25"/>
        </w:rPr>
      </w:pPr>
      <w:r w:rsidRPr="00336D1B">
        <w:rPr>
          <w:rFonts w:ascii="Arial Narrow" w:hAnsi="Arial Narrow"/>
          <w:b/>
          <w:sz w:val="24"/>
          <w:szCs w:val="25"/>
        </w:rPr>
        <w:t>Ανακοίνωση 23.09.2022</w:t>
      </w:r>
    </w:p>
    <w:p w14:paraId="4F2E2AEF" w14:textId="3E2EA5B5" w:rsidR="00336D1B" w:rsidRPr="00336D1B" w:rsidRDefault="00000000" w:rsidP="00336D1B">
      <w:pPr>
        <w:rPr>
          <w:rFonts w:ascii="Arial Narrow" w:hAnsi="Arial Narrow"/>
          <w:b/>
          <w:sz w:val="24"/>
          <w:szCs w:val="25"/>
        </w:rPr>
      </w:pPr>
      <w:hyperlink r:id="rId6" w:history="1">
        <w:r w:rsidR="00336D1B" w:rsidRPr="00336D1B">
          <w:rPr>
            <w:rStyle w:val="-"/>
            <w:rFonts w:ascii="Arial Narrow" w:hAnsi="Arial Narrow"/>
            <w:b/>
            <w:sz w:val="24"/>
            <w:szCs w:val="25"/>
          </w:rPr>
          <w:t>Πρόσκληση Εκδήλωσης Ενδιαφέροντος για 1 Κοινωνικό Λειτουργό στο Παράρτημα της Εθνικής Συνομοσπονδίας Ατόμων με Αναπηρία στην Τρίπολη</w:t>
        </w:r>
      </w:hyperlink>
    </w:p>
    <w:p w14:paraId="50D41DC5" w14:textId="1E97E3DA" w:rsidR="00336D1B" w:rsidRPr="00336D1B" w:rsidRDefault="00336D1B" w:rsidP="00336D1B">
      <w:pPr>
        <w:rPr>
          <w:rFonts w:ascii="Arial Narrow" w:hAnsi="Arial Narrow"/>
          <w:sz w:val="24"/>
          <w:szCs w:val="25"/>
        </w:rPr>
      </w:pPr>
      <w:r w:rsidRPr="00336D1B">
        <w:rPr>
          <w:rFonts w:ascii="Arial Narrow" w:hAnsi="Arial Narrow"/>
          <w:sz w:val="24"/>
          <w:szCs w:val="25"/>
        </w:rPr>
        <w:t>Η Εθνική Συνομοσπονδία Ατόμων με Αναπηρία (</w:t>
      </w:r>
      <w:proofErr w:type="spellStart"/>
      <w:r w:rsidRPr="00336D1B">
        <w:rPr>
          <w:rFonts w:ascii="Arial Narrow" w:hAnsi="Arial Narrow"/>
          <w:sz w:val="24"/>
          <w:szCs w:val="25"/>
        </w:rPr>
        <w:t>Ε.Σ.Α.μεΑ</w:t>
      </w:r>
      <w:proofErr w:type="spellEnd"/>
      <w:r w:rsidRPr="00336D1B">
        <w:rPr>
          <w:rFonts w:ascii="Arial Narrow" w:hAnsi="Arial Narrow"/>
          <w:sz w:val="24"/>
          <w:szCs w:val="25"/>
        </w:rPr>
        <w:t>.), ΝΠΙΔ μη Κερδοσκοπικού Χαρακτήρα είναι δικαιούχος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 ΟΠΣ (MIS) 5071337 που εντάχθηκε στο Επιχειρησιακό Πρόγραμμα «Πελοπόννησος 2014-2020» σύμφωνα με την με Α.Π.:91366/05.04.2021 Απόφαση Ένταξης της Πράξης του Περιφερειάρχη Πελοποννήσου. Η Πράξη συγχρηματοδοτείται από το Ευρωπαϊκό Κοινωνικό Ταμείο (ΕΚΤ) και από Εθνικούς Πόρους.</w:t>
      </w:r>
    </w:p>
    <w:p w14:paraId="7486EACD" w14:textId="77777777" w:rsidR="00336D1B" w:rsidRPr="00336D1B" w:rsidRDefault="00336D1B" w:rsidP="00336D1B">
      <w:pPr>
        <w:rPr>
          <w:rFonts w:ascii="Arial Narrow" w:hAnsi="Arial Narrow"/>
          <w:b/>
          <w:sz w:val="24"/>
          <w:szCs w:val="25"/>
        </w:rPr>
      </w:pPr>
    </w:p>
    <w:p w14:paraId="67B80C5E" w14:textId="77777777" w:rsidR="00336D1B" w:rsidRPr="00336D1B" w:rsidRDefault="00336D1B" w:rsidP="00336D1B">
      <w:pPr>
        <w:rPr>
          <w:rFonts w:ascii="Arial Narrow" w:hAnsi="Arial Narrow"/>
          <w:b/>
          <w:sz w:val="24"/>
          <w:szCs w:val="25"/>
        </w:rPr>
      </w:pPr>
      <w:r w:rsidRPr="00336D1B">
        <w:rPr>
          <w:rFonts w:ascii="Arial Narrow" w:hAnsi="Arial Narrow"/>
          <w:b/>
          <w:sz w:val="24"/>
          <w:szCs w:val="25"/>
        </w:rPr>
        <w:t>Ανακοίνωση 23.09.2022</w:t>
      </w:r>
    </w:p>
    <w:p w14:paraId="13B6CB32" w14:textId="39A02C66" w:rsidR="00336D1B" w:rsidRPr="00336D1B" w:rsidRDefault="00000000" w:rsidP="00336D1B">
      <w:pPr>
        <w:rPr>
          <w:rFonts w:ascii="Arial Narrow" w:hAnsi="Arial Narrow"/>
          <w:b/>
          <w:sz w:val="24"/>
          <w:szCs w:val="25"/>
        </w:rPr>
      </w:pPr>
      <w:hyperlink r:id="rId7" w:history="1">
        <w:r w:rsidR="00336D1B" w:rsidRPr="00336D1B">
          <w:rPr>
            <w:rStyle w:val="-"/>
            <w:rFonts w:ascii="Arial Narrow" w:hAnsi="Arial Narrow"/>
            <w:b/>
            <w:sz w:val="24"/>
            <w:szCs w:val="25"/>
          </w:rPr>
          <w:t>Συστάσεις Επιτροπής Εμβολιασμού για αναμνηστικές δόσεις με τα νέα εμβόλια (4η ή 5η δόση)</w:t>
        </w:r>
      </w:hyperlink>
    </w:p>
    <w:p w14:paraId="0C8DE5DE" w14:textId="11FDD429" w:rsidR="00336D1B" w:rsidRPr="00336D1B" w:rsidRDefault="00336D1B" w:rsidP="0044632A">
      <w:pPr>
        <w:rPr>
          <w:rFonts w:ascii="Arial Narrow" w:hAnsi="Arial Narrow"/>
          <w:sz w:val="24"/>
          <w:szCs w:val="25"/>
        </w:rPr>
      </w:pPr>
      <w:r w:rsidRPr="00336D1B">
        <w:rPr>
          <w:rFonts w:ascii="Arial Narrow" w:hAnsi="Arial Narrow"/>
          <w:sz w:val="24"/>
          <w:szCs w:val="25"/>
        </w:rPr>
        <w:t xml:space="preserve">Τις διευκρινίσεις και συστάσεις για τα </w:t>
      </w:r>
      <w:proofErr w:type="spellStart"/>
      <w:r w:rsidRPr="00336D1B">
        <w:rPr>
          <w:rFonts w:ascii="Arial Narrow" w:hAnsi="Arial Narrow"/>
          <w:sz w:val="24"/>
          <w:szCs w:val="25"/>
        </w:rPr>
        <w:t>επικαιροποιημένα</w:t>
      </w:r>
      <w:proofErr w:type="spellEnd"/>
      <w:r w:rsidRPr="00336D1B">
        <w:rPr>
          <w:rFonts w:ascii="Arial Narrow" w:hAnsi="Arial Narrow"/>
          <w:sz w:val="24"/>
          <w:szCs w:val="25"/>
        </w:rPr>
        <w:t xml:space="preserve"> εμβόλια του </w:t>
      </w:r>
      <w:proofErr w:type="spellStart"/>
      <w:r w:rsidRPr="00336D1B">
        <w:rPr>
          <w:rFonts w:ascii="Arial Narrow" w:hAnsi="Arial Narrow"/>
          <w:sz w:val="24"/>
          <w:szCs w:val="25"/>
        </w:rPr>
        <w:t>κορωνοϊού</w:t>
      </w:r>
      <w:proofErr w:type="spellEnd"/>
      <w:r w:rsidRPr="00336D1B">
        <w:rPr>
          <w:rFonts w:ascii="Arial Narrow" w:hAnsi="Arial Narrow"/>
          <w:sz w:val="24"/>
          <w:szCs w:val="25"/>
        </w:rPr>
        <w:t xml:space="preserve"> ανακοίνωσε η Εθνική Επιτροπή Εμβολιασμών, η οποία έδωσε και την έγκρισή της για να κάνουν πέμπτη δόση με τα νέα σκευάσματα όσοι έχουν ήδη πραγματοποιήσει δύο αναμνηστικές δόσεις.</w:t>
      </w:r>
    </w:p>
    <w:p w14:paraId="3AB838B6" w14:textId="77777777" w:rsidR="00336D1B" w:rsidRPr="00336D1B" w:rsidRDefault="00336D1B" w:rsidP="0044632A">
      <w:pPr>
        <w:rPr>
          <w:rFonts w:ascii="Arial Narrow" w:hAnsi="Arial Narrow"/>
          <w:b/>
          <w:sz w:val="24"/>
          <w:szCs w:val="25"/>
        </w:rPr>
      </w:pPr>
    </w:p>
    <w:p w14:paraId="3A387CEC" w14:textId="77777777" w:rsidR="0044632A" w:rsidRPr="0044632A" w:rsidRDefault="0044632A" w:rsidP="0044632A">
      <w:pPr>
        <w:rPr>
          <w:rFonts w:ascii="Arial Narrow" w:hAnsi="Arial Narrow"/>
          <w:b/>
          <w:sz w:val="24"/>
          <w:szCs w:val="25"/>
        </w:rPr>
      </w:pPr>
      <w:r w:rsidRPr="0044632A">
        <w:rPr>
          <w:rFonts w:ascii="Arial Narrow" w:hAnsi="Arial Narrow"/>
          <w:b/>
          <w:sz w:val="24"/>
          <w:szCs w:val="25"/>
        </w:rPr>
        <w:t>23.09.2022</w:t>
      </w:r>
    </w:p>
    <w:p w14:paraId="11C10E16" w14:textId="5A21C8DC" w:rsidR="0044632A" w:rsidRPr="0044632A" w:rsidRDefault="00000000" w:rsidP="0044632A">
      <w:pPr>
        <w:rPr>
          <w:rFonts w:ascii="Arial Narrow" w:hAnsi="Arial Narrow"/>
          <w:b/>
          <w:sz w:val="24"/>
          <w:szCs w:val="25"/>
        </w:rPr>
      </w:pPr>
      <w:hyperlink r:id="rId8" w:history="1">
        <w:r w:rsidR="0044632A" w:rsidRPr="0044632A">
          <w:rPr>
            <w:rStyle w:val="-"/>
            <w:rFonts w:ascii="Arial Narrow" w:hAnsi="Arial Narrow"/>
            <w:b/>
            <w:sz w:val="24"/>
            <w:szCs w:val="25"/>
          </w:rPr>
          <w:t xml:space="preserve">Προτάσεις σε νομοσχέδιο για το επικουρικό προσωπικό </w:t>
        </w:r>
        <w:proofErr w:type="spellStart"/>
        <w:r w:rsidR="0044632A" w:rsidRPr="0044632A">
          <w:rPr>
            <w:rStyle w:val="-"/>
            <w:rFonts w:ascii="Arial Narrow" w:hAnsi="Arial Narrow"/>
            <w:b/>
            <w:sz w:val="24"/>
            <w:szCs w:val="25"/>
          </w:rPr>
          <w:t>προνοιακών</w:t>
        </w:r>
        <w:proofErr w:type="spellEnd"/>
        <w:r w:rsidR="0044632A" w:rsidRPr="0044632A">
          <w:rPr>
            <w:rStyle w:val="-"/>
            <w:rFonts w:ascii="Arial Narrow" w:hAnsi="Arial Narrow"/>
            <w:b/>
            <w:sz w:val="24"/>
            <w:szCs w:val="25"/>
          </w:rPr>
          <w:t xml:space="preserve"> φορέων και τους ανασφάλιστους και άπορους νεφροπαθείς</w:t>
        </w:r>
      </w:hyperlink>
    </w:p>
    <w:p w14:paraId="281AD83E" w14:textId="5D237E68" w:rsidR="0044632A" w:rsidRPr="0044632A" w:rsidRDefault="0044632A" w:rsidP="0044632A">
      <w:pPr>
        <w:rPr>
          <w:rFonts w:ascii="Arial Narrow" w:hAnsi="Arial Narrow"/>
          <w:sz w:val="24"/>
          <w:szCs w:val="25"/>
        </w:rPr>
      </w:pPr>
      <w:r w:rsidRPr="0044632A">
        <w:rPr>
          <w:rFonts w:ascii="Arial Narrow" w:hAnsi="Arial Narrow"/>
          <w:sz w:val="24"/>
          <w:szCs w:val="25"/>
        </w:rPr>
        <w:t>Με </w:t>
      </w:r>
      <w:hyperlink r:id="rId9" w:history="1">
        <w:r w:rsidRPr="0044632A">
          <w:rPr>
            <w:rStyle w:val="-"/>
            <w:rFonts w:ascii="Arial Narrow" w:hAnsi="Arial Narrow"/>
            <w:sz w:val="24"/>
            <w:szCs w:val="25"/>
          </w:rPr>
          <w:t>επιστολή της στην Επιστολή Κοινωνικών Υποθέσεων της Βουλής η ΕΣΑμεΑ κατέθεσε τις προτάσεις της</w:t>
        </w:r>
      </w:hyperlink>
      <w:r w:rsidRPr="0044632A">
        <w:rPr>
          <w:rFonts w:ascii="Arial Narrow" w:hAnsi="Arial Narrow"/>
          <w:sz w:val="24"/>
          <w:szCs w:val="25"/>
        </w:rPr>
        <w:t xml:space="preserve"> στο σχέδιο νόμου «Σύσταση και οργάνωση νομικού προσώπου δημοσίου </w:t>
      </w:r>
      <w:r w:rsidRPr="0044632A">
        <w:rPr>
          <w:rFonts w:ascii="Arial Narrow" w:hAnsi="Arial Narrow"/>
          <w:sz w:val="24"/>
          <w:szCs w:val="25"/>
        </w:rPr>
        <w:lastRenderedPageBreak/>
        <w:t xml:space="preserve">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Pr="0044632A">
        <w:rPr>
          <w:rFonts w:ascii="Arial Narrow" w:hAnsi="Arial Narrow"/>
          <w:sz w:val="24"/>
          <w:szCs w:val="25"/>
        </w:rPr>
        <w:t>κορωνοϊού</w:t>
      </w:r>
      <w:proofErr w:type="spellEnd"/>
      <w:r w:rsidRPr="0044632A">
        <w:rPr>
          <w:rFonts w:ascii="Arial Narrow" w:hAnsi="Arial Narrow"/>
          <w:sz w:val="24"/>
          <w:szCs w:val="25"/>
        </w:rPr>
        <w:t xml:space="preserve"> COVID-19 και την προστασία της δημόσιας υγείας και λοιπές διατάξεις» που έχει κατατεθεί στη Βουλή για συζήτηση και ψήφιση, ζητώντας παράλληλα να κληθεί εκπρόσωπος της </w:t>
      </w:r>
      <w:proofErr w:type="spellStart"/>
      <w:r w:rsidRPr="0044632A">
        <w:rPr>
          <w:rFonts w:ascii="Arial Narrow" w:hAnsi="Arial Narrow"/>
          <w:sz w:val="24"/>
          <w:szCs w:val="25"/>
        </w:rPr>
        <w:t>Ε.Σ.Α.μεΑ</w:t>
      </w:r>
      <w:proofErr w:type="spellEnd"/>
      <w:r w:rsidRPr="0044632A">
        <w:rPr>
          <w:rFonts w:ascii="Arial Narrow" w:hAnsi="Arial Narrow"/>
          <w:sz w:val="24"/>
          <w:szCs w:val="25"/>
        </w:rPr>
        <w:t xml:space="preserve"> κατά τη συζήτησή του.</w:t>
      </w:r>
    </w:p>
    <w:p w14:paraId="28E69C11" w14:textId="77777777" w:rsidR="0044632A" w:rsidRPr="0044632A" w:rsidRDefault="0044632A" w:rsidP="0044632A">
      <w:pPr>
        <w:rPr>
          <w:rFonts w:ascii="Arial Narrow" w:hAnsi="Arial Narrow"/>
          <w:b/>
          <w:sz w:val="24"/>
          <w:szCs w:val="25"/>
        </w:rPr>
      </w:pPr>
    </w:p>
    <w:p w14:paraId="5E49CCB7" w14:textId="77777777" w:rsidR="0044632A" w:rsidRPr="0044632A" w:rsidRDefault="0044632A" w:rsidP="0044632A">
      <w:pPr>
        <w:rPr>
          <w:rFonts w:ascii="Arial Narrow" w:hAnsi="Arial Narrow"/>
          <w:b/>
          <w:sz w:val="24"/>
          <w:szCs w:val="25"/>
        </w:rPr>
      </w:pPr>
      <w:r w:rsidRPr="0044632A">
        <w:rPr>
          <w:rFonts w:ascii="Arial Narrow" w:hAnsi="Arial Narrow"/>
          <w:b/>
          <w:sz w:val="24"/>
          <w:szCs w:val="25"/>
        </w:rPr>
        <w:t>23.09.2022</w:t>
      </w:r>
    </w:p>
    <w:p w14:paraId="3F976C2E" w14:textId="77777777" w:rsidR="0044632A" w:rsidRPr="0044632A" w:rsidRDefault="0044632A" w:rsidP="0044632A">
      <w:pPr>
        <w:rPr>
          <w:rFonts w:ascii="Arial Narrow" w:hAnsi="Arial Narrow"/>
          <w:b/>
          <w:sz w:val="24"/>
          <w:szCs w:val="25"/>
        </w:rPr>
      </w:pPr>
      <w:r w:rsidRPr="0044632A">
        <w:rPr>
          <w:rFonts w:ascii="Arial Narrow" w:hAnsi="Arial Narrow"/>
          <w:b/>
          <w:sz w:val="24"/>
          <w:szCs w:val="25"/>
        </w:rPr>
        <w:t>Παρέμβαση στο νομοσχέδιο για τις Μεταφορές για την προσβασιμότητα των ατόμων με αναπηρία</w:t>
      </w:r>
    </w:p>
    <w:p w14:paraId="7BCD833E" w14:textId="4CF8B82B" w:rsidR="0044632A" w:rsidRPr="0044632A" w:rsidRDefault="0044632A" w:rsidP="0044632A">
      <w:pPr>
        <w:rPr>
          <w:rFonts w:ascii="Arial Narrow" w:hAnsi="Arial Narrow"/>
          <w:sz w:val="24"/>
          <w:szCs w:val="25"/>
        </w:rPr>
      </w:pPr>
      <w:r w:rsidRPr="0044632A">
        <w:rPr>
          <w:rFonts w:ascii="Arial Narrow" w:hAnsi="Arial Narrow"/>
          <w:sz w:val="24"/>
          <w:szCs w:val="25"/>
        </w:rPr>
        <w:t>Με </w:t>
      </w:r>
      <w:hyperlink r:id="rId10" w:history="1">
        <w:r w:rsidRPr="0044632A">
          <w:rPr>
            <w:rStyle w:val="-"/>
            <w:rFonts w:ascii="Arial Narrow" w:hAnsi="Arial Narrow"/>
            <w:sz w:val="24"/>
            <w:szCs w:val="25"/>
          </w:rPr>
          <w:t>επιστολή της στην Επιτροπή Παραγωγής και Εμπορίου της Βουλής η ΕΣΑμεΑ κατέθεσε τις προτάσεις της</w:t>
        </w:r>
      </w:hyperlink>
      <w:r w:rsidRPr="0044632A">
        <w:rPr>
          <w:rFonts w:ascii="Arial Narrow" w:hAnsi="Arial Narrow"/>
          <w:sz w:val="24"/>
          <w:szCs w:val="25"/>
        </w:rPr>
        <w:t xml:space="preserve"> επί του νομοσχεδίου «Διατάξεις για τις δημόσιες υπεραστικές και αστικές τακτικές οδικές μεταφορές επιβατών. Αναδιοργάνωση των εταιρειών ΟΣΕ Α.Ε. και ΕΡΓΟΣΕ Α.Ε. και λοιπές διατάξεις», που βρίσκεται στη Βουλή για συζήτηση και ψήφιση, ζητώντας ταυτόχρονα να κληθεί εκπρόσωπος της </w:t>
      </w:r>
      <w:proofErr w:type="spellStart"/>
      <w:r w:rsidRPr="0044632A">
        <w:rPr>
          <w:rFonts w:ascii="Arial Narrow" w:hAnsi="Arial Narrow"/>
          <w:sz w:val="24"/>
          <w:szCs w:val="25"/>
        </w:rPr>
        <w:t>Ε.Σ.Α.μεΑ</w:t>
      </w:r>
      <w:proofErr w:type="spellEnd"/>
      <w:r w:rsidRPr="0044632A">
        <w:rPr>
          <w:rFonts w:ascii="Arial Narrow" w:hAnsi="Arial Narrow"/>
          <w:sz w:val="24"/>
          <w:szCs w:val="25"/>
        </w:rPr>
        <w:t xml:space="preserve"> κατά τη συζήτησή του στην Επιτροπή.</w:t>
      </w:r>
    </w:p>
    <w:p w14:paraId="1630CEEC" w14:textId="77777777" w:rsidR="0044632A" w:rsidRPr="0044632A" w:rsidRDefault="0044632A" w:rsidP="0044632A">
      <w:pPr>
        <w:rPr>
          <w:rFonts w:ascii="Arial Narrow" w:hAnsi="Arial Narrow"/>
          <w:b/>
          <w:sz w:val="24"/>
          <w:szCs w:val="25"/>
        </w:rPr>
      </w:pPr>
    </w:p>
    <w:p w14:paraId="33E82E5A" w14:textId="77777777" w:rsidR="0044632A" w:rsidRPr="0044632A" w:rsidRDefault="0044632A" w:rsidP="0044632A">
      <w:pPr>
        <w:rPr>
          <w:rFonts w:ascii="Arial Narrow" w:hAnsi="Arial Narrow"/>
          <w:b/>
          <w:sz w:val="24"/>
          <w:szCs w:val="25"/>
        </w:rPr>
      </w:pPr>
      <w:r w:rsidRPr="0044632A">
        <w:rPr>
          <w:rFonts w:ascii="Arial Narrow" w:hAnsi="Arial Narrow"/>
          <w:b/>
          <w:sz w:val="24"/>
          <w:szCs w:val="25"/>
        </w:rPr>
        <w:t>23.09.2022</w:t>
      </w:r>
    </w:p>
    <w:p w14:paraId="79374753" w14:textId="05C543FA" w:rsidR="0044632A" w:rsidRPr="0044632A" w:rsidRDefault="00000000" w:rsidP="0044632A">
      <w:pPr>
        <w:rPr>
          <w:rFonts w:ascii="Arial Narrow" w:hAnsi="Arial Narrow"/>
          <w:b/>
          <w:sz w:val="24"/>
          <w:szCs w:val="25"/>
        </w:rPr>
      </w:pPr>
      <w:hyperlink r:id="rId11" w:history="1">
        <w:proofErr w:type="spellStart"/>
        <w:r w:rsidR="0044632A" w:rsidRPr="0044632A">
          <w:rPr>
            <w:rStyle w:val="-"/>
            <w:rFonts w:ascii="Arial Narrow" w:hAnsi="Arial Narrow"/>
            <w:b/>
            <w:sz w:val="24"/>
            <w:szCs w:val="25"/>
          </w:rPr>
          <w:t>Ε.Σ.Α.μεΑ</w:t>
        </w:r>
        <w:proofErr w:type="spellEnd"/>
        <w:r w:rsidR="0044632A" w:rsidRPr="0044632A">
          <w:rPr>
            <w:rStyle w:val="-"/>
            <w:rFonts w:ascii="Arial Narrow" w:hAnsi="Arial Narrow"/>
            <w:b/>
            <w:sz w:val="24"/>
            <w:szCs w:val="25"/>
          </w:rPr>
          <w:t xml:space="preserve">.: Με 3 γνωμοδοτήσεις στην Ολομέλεια της ΕΟΚΕ ο Ι. </w:t>
        </w:r>
        <w:proofErr w:type="spellStart"/>
        <w:r w:rsidR="0044632A" w:rsidRPr="0044632A">
          <w:rPr>
            <w:rStyle w:val="-"/>
            <w:rFonts w:ascii="Arial Narrow" w:hAnsi="Arial Narrow"/>
            <w:b/>
            <w:sz w:val="24"/>
            <w:szCs w:val="25"/>
          </w:rPr>
          <w:t>Βαρδακαστάνης</w:t>
        </w:r>
        <w:proofErr w:type="spellEnd"/>
      </w:hyperlink>
    </w:p>
    <w:p w14:paraId="2C8FAE0F" w14:textId="3A3B105F" w:rsidR="0044632A" w:rsidRPr="0044632A" w:rsidRDefault="0044632A" w:rsidP="00EB3075">
      <w:pPr>
        <w:rPr>
          <w:rFonts w:ascii="Arial Narrow" w:hAnsi="Arial Narrow"/>
          <w:sz w:val="24"/>
          <w:szCs w:val="25"/>
        </w:rPr>
      </w:pPr>
      <w:r w:rsidRPr="0044632A">
        <w:rPr>
          <w:rFonts w:ascii="Arial Narrow" w:hAnsi="Arial Narrow"/>
          <w:sz w:val="24"/>
          <w:szCs w:val="25"/>
        </w:rPr>
        <w:t xml:space="preserve">Με 3 γνωμοδοτήσεις συμμετείχε ο πρόεδρος της </w:t>
      </w:r>
      <w:proofErr w:type="spellStart"/>
      <w:r w:rsidRPr="0044632A">
        <w:rPr>
          <w:rFonts w:ascii="Arial Narrow" w:hAnsi="Arial Narrow"/>
          <w:sz w:val="24"/>
          <w:szCs w:val="25"/>
        </w:rPr>
        <w:t>ΕΣΑμεΑ</w:t>
      </w:r>
      <w:proofErr w:type="spellEnd"/>
      <w:r w:rsidRPr="0044632A">
        <w:rPr>
          <w:rFonts w:ascii="Arial Narrow" w:hAnsi="Arial Narrow"/>
          <w:sz w:val="24"/>
          <w:szCs w:val="25"/>
        </w:rPr>
        <w:t xml:space="preserve"> Ιωάννης </w:t>
      </w:r>
      <w:proofErr w:type="spellStart"/>
      <w:r w:rsidRPr="0044632A">
        <w:rPr>
          <w:rFonts w:ascii="Arial Narrow" w:hAnsi="Arial Narrow"/>
          <w:sz w:val="24"/>
          <w:szCs w:val="25"/>
        </w:rPr>
        <w:t>Βαρδακαστάνης</w:t>
      </w:r>
      <w:proofErr w:type="spellEnd"/>
      <w:r w:rsidRPr="0044632A">
        <w:rPr>
          <w:rFonts w:ascii="Arial Narrow" w:hAnsi="Arial Narrow"/>
          <w:sz w:val="24"/>
          <w:szCs w:val="25"/>
        </w:rPr>
        <w:t xml:space="preserve"> στην Ολομέλεια της ΕΟΚΕ, ως αντιπρόεδρος της Ομάδας 3, που διεξήχθη στο Ευρωκοινοβούλιο στις 21 και 22 Σεπτεμβρίου.</w:t>
      </w:r>
    </w:p>
    <w:p w14:paraId="1F15531D" w14:textId="77777777" w:rsidR="0044632A" w:rsidRPr="0044632A" w:rsidRDefault="0044632A" w:rsidP="00EB3075">
      <w:pPr>
        <w:rPr>
          <w:rFonts w:ascii="Arial Narrow" w:hAnsi="Arial Narrow"/>
          <w:b/>
          <w:sz w:val="24"/>
          <w:szCs w:val="25"/>
        </w:rPr>
      </w:pPr>
    </w:p>
    <w:p w14:paraId="7C329E15" w14:textId="77777777" w:rsidR="0044632A" w:rsidRPr="0044632A" w:rsidRDefault="0044632A" w:rsidP="0044632A">
      <w:pPr>
        <w:rPr>
          <w:rFonts w:ascii="Arial Narrow" w:hAnsi="Arial Narrow"/>
          <w:b/>
          <w:sz w:val="24"/>
          <w:szCs w:val="25"/>
        </w:rPr>
      </w:pPr>
      <w:r w:rsidRPr="0044632A">
        <w:rPr>
          <w:rFonts w:ascii="Arial Narrow" w:hAnsi="Arial Narrow"/>
          <w:b/>
          <w:sz w:val="24"/>
          <w:szCs w:val="25"/>
        </w:rPr>
        <w:t>23.09.2022</w:t>
      </w:r>
    </w:p>
    <w:p w14:paraId="0C77D679" w14:textId="5AD806F4" w:rsidR="0044632A" w:rsidRPr="0044632A" w:rsidRDefault="00000000" w:rsidP="0044632A">
      <w:pPr>
        <w:rPr>
          <w:rFonts w:ascii="Arial Narrow" w:hAnsi="Arial Narrow"/>
          <w:b/>
          <w:sz w:val="24"/>
          <w:szCs w:val="25"/>
        </w:rPr>
      </w:pPr>
      <w:hyperlink r:id="rId12" w:history="1">
        <w:proofErr w:type="spellStart"/>
        <w:r w:rsidR="0044632A" w:rsidRPr="0044632A">
          <w:rPr>
            <w:rStyle w:val="-"/>
            <w:rFonts w:ascii="Arial Narrow" w:hAnsi="Arial Narrow"/>
            <w:b/>
            <w:sz w:val="24"/>
            <w:szCs w:val="25"/>
          </w:rPr>
          <w:t>Ε.Σ.Α.μεΑ</w:t>
        </w:r>
        <w:proofErr w:type="spellEnd"/>
        <w:r w:rsidR="0044632A" w:rsidRPr="0044632A">
          <w:rPr>
            <w:rStyle w:val="-"/>
            <w:rFonts w:ascii="Arial Narrow" w:hAnsi="Arial Narrow"/>
            <w:b/>
            <w:sz w:val="24"/>
            <w:szCs w:val="25"/>
          </w:rPr>
          <w:t xml:space="preserve">.: Διαμαρτυρία για το κλείσιμο του ΕΟΠΠΥ στο Αγρίνιο - ταλαιπωρία για </w:t>
        </w:r>
        <w:proofErr w:type="spellStart"/>
        <w:r w:rsidR="0044632A" w:rsidRPr="0044632A">
          <w:rPr>
            <w:rStyle w:val="-"/>
            <w:rFonts w:ascii="Arial Narrow" w:hAnsi="Arial Narrow"/>
            <w:b/>
            <w:sz w:val="24"/>
            <w:szCs w:val="25"/>
          </w:rPr>
          <w:t>ΑμεΑ</w:t>
        </w:r>
        <w:proofErr w:type="spellEnd"/>
        <w:r w:rsidR="0044632A" w:rsidRPr="0044632A">
          <w:rPr>
            <w:rStyle w:val="-"/>
            <w:rFonts w:ascii="Arial Narrow" w:hAnsi="Arial Narrow"/>
            <w:b/>
            <w:sz w:val="24"/>
            <w:szCs w:val="25"/>
          </w:rPr>
          <w:t xml:space="preserve"> και χρόνιους πάσχοντες προ των πυλών</w:t>
        </w:r>
      </w:hyperlink>
    </w:p>
    <w:p w14:paraId="43C7E590" w14:textId="05D9E9E6" w:rsidR="0044632A" w:rsidRPr="0044632A" w:rsidRDefault="0044632A" w:rsidP="00EB3075">
      <w:pPr>
        <w:rPr>
          <w:rFonts w:ascii="Arial Narrow" w:hAnsi="Arial Narrow"/>
          <w:sz w:val="24"/>
          <w:szCs w:val="25"/>
        </w:rPr>
      </w:pPr>
      <w:r w:rsidRPr="0044632A">
        <w:rPr>
          <w:rFonts w:ascii="Arial Narrow" w:hAnsi="Arial Narrow"/>
          <w:sz w:val="24"/>
          <w:szCs w:val="25"/>
        </w:rPr>
        <w:t xml:space="preserve">Η ΕΣΑμεΑ διαμαρτύρεται έντονα και τονίζει ότι αποτελεί δίκαιο αίτημα της Περιφερειακής Ομοσπονδίας </w:t>
      </w:r>
      <w:proofErr w:type="spellStart"/>
      <w:r w:rsidRPr="0044632A">
        <w:rPr>
          <w:rFonts w:ascii="Arial Narrow" w:hAnsi="Arial Narrow"/>
          <w:sz w:val="24"/>
          <w:szCs w:val="25"/>
        </w:rPr>
        <w:t>ΑμεΑ</w:t>
      </w:r>
      <w:proofErr w:type="spellEnd"/>
      <w:r w:rsidRPr="0044632A">
        <w:rPr>
          <w:rFonts w:ascii="Arial Narrow" w:hAnsi="Arial Narrow"/>
          <w:sz w:val="24"/>
          <w:szCs w:val="25"/>
        </w:rPr>
        <w:t xml:space="preserve"> </w:t>
      </w:r>
      <w:proofErr w:type="spellStart"/>
      <w:r w:rsidRPr="0044632A">
        <w:rPr>
          <w:rFonts w:ascii="Arial Narrow" w:hAnsi="Arial Narrow"/>
          <w:sz w:val="24"/>
          <w:szCs w:val="25"/>
        </w:rPr>
        <w:t>Δυτ</w:t>
      </w:r>
      <w:proofErr w:type="spellEnd"/>
      <w:r w:rsidRPr="0044632A">
        <w:rPr>
          <w:rFonts w:ascii="Arial Narrow" w:hAnsi="Arial Narrow"/>
          <w:sz w:val="24"/>
          <w:szCs w:val="25"/>
        </w:rPr>
        <w:t xml:space="preserve">. Ελλάδας και Ν. Ι. Νήσων, όπως και του Συλλόγου </w:t>
      </w:r>
      <w:proofErr w:type="spellStart"/>
      <w:r w:rsidRPr="0044632A">
        <w:rPr>
          <w:rFonts w:ascii="Arial Narrow" w:hAnsi="Arial Narrow"/>
          <w:sz w:val="24"/>
          <w:szCs w:val="25"/>
        </w:rPr>
        <w:t>ΑμεΑ</w:t>
      </w:r>
      <w:proofErr w:type="spellEnd"/>
      <w:r w:rsidRPr="0044632A">
        <w:rPr>
          <w:rFonts w:ascii="Arial Narrow" w:hAnsi="Arial Narrow"/>
          <w:sz w:val="24"/>
          <w:szCs w:val="25"/>
        </w:rPr>
        <w:t xml:space="preserve"> ΠΕ Αιτωλοακαρνανίας «Απόστολος Λουκάς», η αναστολή της απόφασης μεταφοράς του γραφείου του ΕΟΠΥΥ από το Αγρίνιο στην πόλη του Μεσολογγίου, όπως εκφράζεται στην επιστολή της Ομοσπονδίας στον υπουργό Υγείας Θ. Πλεύρη.</w:t>
      </w:r>
    </w:p>
    <w:p w14:paraId="66BEAC43" w14:textId="77777777" w:rsidR="0044632A" w:rsidRPr="0044632A" w:rsidRDefault="0044632A" w:rsidP="00EB3075">
      <w:pPr>
        <w:rPr>
          <w:rFonts w:ascii="Arial Narrow" w:hAnsi="Arial Narrow"/>
          <w:b/>
          <w:sz w:val="24"/>
          <w:szCs w:val="25"/>
        </w:rPr>
      </w:pPr>
    </w:p>
    <w:p w14:paraId="5F42E972" w14:textId="3102AEDE" w:rsidR="00EB3075" w:rsidRDefault="0044632A" w:rsidP="00EB3075">
      <w:pPr>
        <w:rPr>
          <w:rFonts w:ascii="Arial Narrow" w:hAnsi="Arial Narrow"/>
          <w:b/>
          <w:sz w:val="24"/>
          <w:szCs w:val="25"/>
          <w:lang w:val="en-US"/>
        </w:rPr>
      </w:pPr>
      <w:r>
        <w:rPr>
          <w:rFonts w:ascii="Arial Narrow" w:hAnsi="Arial Narrow"/>
          <w:b/>
          <w:sz w:val="24"/>
          <w:szCs w:val="25"/>
        </w:rPr>
        <w:t>1</w:t>
      </w:r>
      <w:r>
        <w:rPr>
          <w:rFonts w:ascii="Arial Narrow" w:hAnsi="Arial Narrow"/>
          <w:b/>
          <w:sz w:val="24"/>
          <w:szCs w:val="25"/>
          <w:lang w:val="en-US"/>
        </w:rPr>
        <w:t>9</w:t>
      </w:r>
      <w:r w:rsidR="00EB3075" w:rsidRPr="00EB3075">
        <w:rPr>
          <w:rFonts w:ascii="Arial Narrow" w:hAnsi="Arial Narrow"/>
          <w:b/>
          <w:sz w:val="24"/>
          <w:szCs w:val="25"/>
        </w:rPr>
        <w:t>.09.2022</w:t>
      </w:r>
    </w:p>
    <w:p w14:paraId="3B8C2DCA" w14:textId="3F41362B" w:rsidR="0044632A" w:rsidRPr="0044632A" w:rsidRDefault="00000000" w:rsidP="0044632A">
      <w:pPr>
        <w:rPr>
          <w:rFonts w:ascii="Arial Narrow" w:hAnsi="Arial Narrow"/>
          <w:b/>
          <w:sz w:val="24"/>
          <w:szCs w:val="25"/>
        </w:rPr>
      </w:pPr>
      <w:hyperlink r:id="rId13" w:history="1">
        <w:r w:rsidR="0044632A" w:rsidRPr="0044632A">
          <w:rPr>
            <w:rStyle w:val="-"/>
            <w:rFonts w:ascii="Arial Narrow" w:hAnsi="Arial Narrow"/>
            <w:b/>
            <w:sz w:val="24"/>
            <w:szCs w:val="25"/>
          </w:rPr>
          <w:t>Σε άμεσο κίνδυνο θαλασσαιμικοί λόγω ελλείψεων αίματος στο Αγ. Σοφία</w:t>
        </w:r>
      </w:hyperlink>
    </w:p>
    <w:p w14:paraId="0BC56126" w14:textId="77777777" w:rsidR="0044632A" w:rsidRPr="0044632A" w:rsidRDefault="0044632A" w:rsidP="0044632A">
      <w:pPr>
        <w:rPr>
          <w:rFonts w:ascii="Arial Narrow" w:hAnsi="Arial Narrow"/>
          <w:sz w:val="24"/>
          <w:szCs w:val="25"/>
        </w:rPr>
      </w:pPr>
      <w:r w:rsidRPr="0044632A">
        <w:rPr>
          <w:rFonts w:ascii="Arial Narrow" w:hAnsi="Arial Narrow"/>
          <w:sz w:val="24"/>
          <w:szCs w:val="25"/>
        </w:rPr>
        <w:t xml:space="preserve">Σε κατάσταση εκτάκτου ανάγκης τονίζει η Ελληνική Ομοσπονδία Θαλασσαιμίας ότι βρίσκονται οι πάσχοντες από Θαλασσαιμία και Δρεπανοκυτταρική Νόσο στο Νοσοκομείο Παίδων «Η Αγία Σοφία», καταγγέλλοντας τις συνεχείς ελλείψεις αίματος που οδηγούν σε </w:t>
      </w:r>
      <w:proofErr w:type="spellStart"/>
      <w:r w:rsidRPr="0044632A">
        <w:rPr>
          <w:rFonts w:ascii="Arial Narrow" w:hAnsi="Arial Narrow"/>
          <w:sz w:val="24"/>
          <w:szCs w:val="25"/>
        </w:rPr>
        <w:t>υπομεταγγίσεις</w:t>
      </w:r>
      <w:proofErr w:type="spellEnd"/>
      <w:r w:rsidRPr="0044632A">
        <w:rPr>
          <w:rFonts w:ascii="Arial Narrow" w:hAnsi="Arial Narrow"/>
          <w:sz w:val="24"/>
          <w:szCs w:val="25"/>
        </w:rPr>
        <w:t xml:space="preserve"> και αναβολές μεταγγίσεων των Θαλασσαιμικών πασχόντων, θέτοντας σε κίνδυνο την ίδια τους τη ζωή.</w:t>
      </w:r>
    </w:p>
    <w:p w14:paraId="4EFB4799" w14:textId="77777777" w:rsidR="0044632A" w:rsidRPr="0044632A" w:rsidRDefault="0044632A" w:rsidP="00EB3075">
      <w:pPr>
        <w:rPr>
          <w:rFonts w:ascii="Arial Narrow" w:hAnsi="Arial Narrow"/>
          <w:b/>
          <w:sz w:val="24"/>
          <w:szCs w:val="25"/>
        </w:rPr>
      </w:pPr>
    </w:p>
    <w:p w14:paraId="05317EA5" w14:textId="77777777" w:rsidR="00EB3075" w:rsidRPr="0044632A" w:rsidRDefault="00EB3075" w:rsidP="00CC2F99">
      <w:pPr>
        <w:rPr>
          <w:rFonts w:ascii="Arial Narrow" w:hAnsi="Arial Narrow"/>
          <w:b/>
          <w:sz w:val="24"/>
          <w:szCs w:val="25"/>
        </w:rPr>
      </w:pPr>
    </w:p>
    <w:p w14:paraId="238B161A" w14:textId="014467AB" w:rsidR="00EB3075" w:rsidRPr="00EB3075" w:rsidRDefault="00000000" w:rsidP="00CC2F99">
      <w:pPr>
        <w:rPr>
          <w:rFonts w:ascii="Arial Narrow" w:hAnsi="Arial Narrow"/>
          <w:b/>
          <w:color w:val="FF0000"/>
          <w:sz w:val="24"/>
          <w:szCs w:val="25"/>
          <w:lang w:val="en-US"/>
        </w:rPr>
      </w:pPr>
      <w:hyperlink r:id="rId14" w:history="1">
        <w:r w:rsidR="00EB3075" w:rsidRPr="0044632A">
          <w:rPr>
            <w:rStyle w:val="-"/>
            <w:rFonts w:ascii="Arial Narrow" w:hAnsi="Arial Narrow"/>
            <w:b/>
            <w:color w:val="FF0000"/>
            <w:sz w:val="24"/>
            <w:szCs w:val="25"/>
            <w:lang w:val="en-US"/>
          </w:rPr>
          <w:t>EUROPEAN DISABILITY FORUM </w:t>
        </w:r>
      </w:hyperlink>
    </w:p>
    <w:p w14:paraId="42CA6460" w14:textId="73F4AED3" w:rsidR="00010402" w:rsidRDefault="00010402" w:rsidP="00E562CE">
      <w:pPr>
        <w:rPr>
          <w:rFonts w:ascii="Arial Narrow" w:hAnsi="Arial Narrow"/>
          <w:b/>
          <w:bCs/>
          <w:sz w:val="24"/>
          <w:szCs w:val="24"/>
          <w:lang w:val="en-US"/>
        </w:rPr>
      </w:pPr>
      <w:r w:rsidRPr="00010402">
        <w:rPr>
          <w:rFonts w:ascii="Arial Narrow" w:hAnsi="Arial Narrow"/>
          <w:b/>
          <w:bCs/>
          <w:sz w:val="24"/>
          <w:szCs w:val="24"/>
        </w:rPr>
        <w:t>22.09.2022</w:t>
      </w:r>
    </w:p>
    <w:p w14:paraId="39222CF3" w14:textId="183996F1" w:rsidR="00010402" w:rsidRPr="00010402" w:rsidRDefault="00000000" w:rsidP="00010402">
      <w:pPr>
        <w:rPr>
          <w:rFonts w:ascii="Arial Narrow" w:hAnsi="Arial Narrow"/>
          <w:b/>
          <w:bCs/>
          <w:sz w:val="24"/>
          <w:szCs w:val="24"/>
          <w:lang w:val="en-US"/>
        </w:rPr>
      </w:pPr>
      <w:hyperlink r:id="rId15" w:history="1">
        <w:r w:rsidR="00010402" w:rsidRPr="00010402">
          <w:rPr>
            <w:rStyle w:val="-"/>
            <w:rFonts w:ascii="Arial Narrow" w:hAnsi="Arial Narrow"/>
            <w:b/>
            <w:bCs/>
            <w:sz w:val="24"/>
            <w:szCs w:val="24"/>
            <w:lang w:val="en-US"/>
          </w:rPr>
          <w:t xml:space="preserve">Why is forced </w:t>
        </w:r>
        <w:proofErr w:type="spellStart"/>
        <w:r w:rsidR="00010402" w:rsidRPr="00010402">
          <w:rPr>
            <w:rStyle w:val="-"/>
            <w:rFonts w:ascii="Arial Narrow" w:hAnsi="Arial Narrow"/>
            <w:b/>
            <w:bCs/>
            <w:sz w:val="24"/>
            <w:szCs w:val="24"/>
            <w:lang w:val="en-US"/>
          </w:rPr>
          <w:t>sterilisation</w:t>
        </w:r>
        <w:proofErr w:type="spellEnd"/>
        <w:r w:rsidR="00010402" w:rsidRPr="00010402">
          <w:rPr>
            <w:rStyle w:val="-"/>
            <w:rFonts w:ascii="Arial Narrow" w:hAnsi="Arial Narrow"/>
            <w:b/>
            <w:bCs/>
            <w:sz w:val="24"/>
            <w:szCs w:val="24"/>
            <w:lang w:val="en-US"/>
          </w:rPr>
          <w:t xml:space="preserve"> still legal in the EU?</w:t>
        </w:r>
      </w:hyperlink>
    </w:p>
    <w:p w14:paraId="04406C6E" w14:textId="2F804EF7" w:rsidR="00010402" w:rsidRPr="00010402" w:rsidRDefault="00010402" w:rsidP="00E562CE">
      <w:pPr>
        <w:rPr>
          <w:rFonts w:ascii="Arial Narrow" w:hAnsi="Arial Narrow"/>
          <w:bCs/>
          <w:sz w:val="24"/>
          <w:szCs w:val="24"/>
          <w:lang w:val="en-US"/>
        </w:rPr>
      </w:pPr>
      <w:r w:rsidRPr="00010402">
        <w:rPr>
          <w:rFonts w:ascii="Arial Narrow" w:hAnsi="Arial Narrow"/>
          <w:bCs/>
          <w:sz w:val="24"/>
          <w:szCs w:val="24"/>
          <w:lang w:val="en-US"/>
        </w:rPr>
        <w:t xml:space="preserve">Forced </w:t>
      </w:r>
      <w:proofErr w:type="spellStart"/>
      <w:r w:rsidRPr="00010402">
        <w:rPr>
          <w:rFonts w:ascii="Arial Narrow" w:hAnsi="Arial Narrow"/>
          <w:bCs/>
          <w:sz w:val="24"/>
          <w:szCs w:val="24"/>
          <w:lang w:val="en-US"/>
        </w:rPr>
        <w:t>sterilisation</w:t>
      </w:r>
      <w:proofErr w:type="spellEnd"/>
      <w:r w:rsidRPr="00010402">
        <w:rPr>
          <w:rFonts w:ascii="Arial Narrow" w:hAnsi="Arial Narrow"/>
          <w:bCs/>
          <w:sz w:val="24"/>
          <w:szCs w:val="24"/>
          <w:lang w:val="en-US"/>
        </w:rPr>
        <w:t xml:space="preserve"> of persons with disabilities is a pervasive abuse and a gross violation of their fundamental rights. Nevertheless, it is ongoing and widespread across Europe and worldwide.</w:t>
      </w:r>
    </w:p>
    <w:p w14:paraId="368C6BAA" w14:textId="77777777" w:rsidR="00010402" w:rsidRDefault="00010402" w:rsidP="00E562CE">
      <w:pPr>
        <w:rPr>
          <w:rFonts w:ascii="Arial Narrow" w:hAnsi="Arial Narrow"/>
          <w:b/>
          <w:bCs/>
          <w:sz w:val="24"/>
          <w:szCs w:val="24"/>
          <w:lang w:val="en-US"/>
        </w:rPr>
      </w:pPr>
    </w:p>
    <w:p w14:paraId="6979938F" w14:textId="5A0607DD" w:rsidR="00010402" w:rsidRDefault="00010402" w:rsidP="00E562CE">
      <w:pPr>
        <w:rPr>
          <w:rFonts w:ascii="Arial Narrow" w:hAnsi="Arial Narrow"/>
          <w:b/>
          <w:bCs/>
          <w:sz w:val="24"/>
          <w:szCs w:val="24"/>
          <w:lang w:val="en-US"/>
        </w:rPr>
      </w:pPr>
      <w:r w:rsidRPr="00010402">
        <w:rPr>
          <w:rFonts w:ascii="Arial Narrow" w:hAnsi="Arial Narrow"/>
          <w:b/>
          <w:bCs/>
          <w:sz w:val="24"/>
          <w:szCs w:val="24"/>
          <w:lang w:val="en-US"/>
        </w:rPr>
        <w:t>20.09.2022</w:t>
      </w:r>
    </w:p>
    <w:p w14:paraId="6EE49E03" w14:textId="3FD5F49E" w:rsidR="00010402" w:rsidRPr="00010402" w:rsidRDefault="00000000" w:rsidP="00010402">
      <w:pPr>
        <w:rPr>
          <w:rFonts w:ascii="Arial Narrow" w:hAnsi="Arial Narrow"/>
          <w:b/>
          <w:bCs/>
          <w:sz w:val="24"/>
          <w:szCs w:val="24"/>
          <w:lang w:val="en-US"/>
        </w:rPr>
      </w:pPr>
      <w:hyperlink r:id="rId16" w:history="1">
        <w:r w:rsidR="00010402" w:rsidRPr="00010402">
          <w:rPr>
            <w:rStyle w:val="-"/>
            <w:rFonts w:ascii="Arial Narrow" w:hAnsi="Arial Narrow"/>
            <w:b/>
            <w:bCs/>
            <w:sz w:val="24"/>
            <w:szCs w:val="24"/>
            <w:lang w:val="en-US"/>
          </w:rPr>
          <w:t xml:space="preserve">The Disability Employment Package. Reinforcing the European </w:t>
        </w:r>
        <w:proofErr w:type="spellStart"/>
        <w:r w:rsidR="00010402" w:rsidRPr="00010402">
          <w:rPr>
            <w:rStyle w:val="-"/>
            <w:rFonts w:ascii="Arial Narrow" w:hAnsi="Arial Narrow"/>
            <w:b/>
            <w:bCs/>
            <w:sz w:val="24"/>
            <w:szCs w:val="24"/>
            <w:lang w:val="en-US"/>
          </w:rPr>
          <w:t>Labour</w:t>
        </w:r>
        <w:proofErr w:type="spellEnd"/>
        <w:r w:rsidR="00010402" w:rsidRPr="00010402">
          <w:rPr>
            <w:rStyle w:val="-"/>
            <w:rFonts w:ascii="Arial Narrow" w:hAnsi="Arial Narrow"/>
            <w:b/>
            <w:bCs/>
            <w:sz w:val="24"/>
            <w:szCs w:val="24"/>
            <w:lang w:val="en-US"/>
          </w:rPr>
          <w:t xml:space="preserve"> Market</w:t>
        </w:r>
      </w:hyperlink>
    </w:p>
    <w:p w14:paraId="781EC93C" w14:textId="1C277420" w:rsidR="00010402" w:rsidRPr="00010402" w:rsidRDefault="00010402" w:rsidP="00E562CE">
      <w:pPr>
        <w:rPr>
          <w:rFonts w:ascii="Arial Narrow" w:hAnsi="Arial Narrow"/>
          <w:bCs/>
          <w:sz w:val="24"/>
          <w:szCs w:val="24"/>
          <w:lang w:val="en-US"/>
        </w:rPr>
      </w:pPr>
      <w:r w:rsidRPr="00010402">
        <w:rPr>
          <w:rFonts w:ascii="Arial Narrow" w:hAnsi="Arial Narrow"/>
          <w:bCs/>
          <w:sz w:val="24"/>
          <w:szCs w:val="24"/>
          <w:lang w:val="en-US"/>
        </w:rPr>
        <w:t>The Commission announced today the new </w:t>
      </w:r>
      <w:hyperlink r:id="rId17" w:history="1">
        <w:r w:rsidRPr="00010402">
          <w:rPr>
            <w:rStyle w:val="-"/>
            <w:rFonts w:ascii="Arial Narrow" w:hAnsi="Arial Narrow"/>
            <w:bCs/>
            <w:sz w:val="24"/>
            <w:szCs w:val="24"/>
            <w:lang w:val="en-US"/>
          </w:rPr>
          <w:t>Disability Employment Package</w:t>
        </w:r>
      </w:hyperlink>
      <w:r w:rsidRPr="00010402">
        <w:rPr>
          <w:rFonts w:ascii="Arial Narrow" w:hAnsi="Arial Narrow"/>
          <w:bCs/>
          <w:sz w:val="24"/>
          <w:szCs w:val="24"/>
          <w:lang w:val="en-US"/>
        </w:rPr>
        <w:t>, in the “</w:t>
      </w:r>
      <w:hyperlink r:id="rId18" w:history="1">
        <w:r w:rsidRPr="00010402">
          <w:rPr>
            <w:rStyle w:val="-"/>
            <w:rFonts w:ascii="Arial Narrow" w:hAnsi="Arial Narrow"/>
            <w:bCs/>
            <w:sz w:val="24"/>
            <w:szCs w:val="24"/>
            <w:lang w:val="en-US"/>
          </w:rPr>
          <w:t xml:space="preserve">Conference on Integration of People with Disabilities into the </w:t>
        </w:r>
        <w:proofErr w:type="spellStart"/>
        <w:r w:rsidRPr="00010402">
          <w:rPr>
            <w:rStyle w:val="-"/>
            <w:rFonts w:ascii="Arial Narrow" w:hAnsi="Arial Narrow"/>
            <w:bCs/>
            <w:sz w:val="24"/>
            <w:szCs w:val="24"/>
            <w:lang w:val="en-US"/>
          </w:rPr>
          <w:t>Labour</w:t>
        </w:r>
        <w:proofErr w:type="spellEnd"/>
        <w:r w:rsidRPr="00010402">
          <w:rPr>
            <w:rStyle w:val="-"/>
            <w:rFonts w:ascii="Arial Narrow" w:hAnsi="Arial Narrow"/>
            <w:bCs/>
            <w:sz w:val="24"/>
            <w:szCs w:val="24"/>
            <w:lang w:val="en-US"/>
          </w:rPr>
          <w:t xml:space="preserve"> Market</w:t>
        </w:r>
      </w:hyperlink>
      <w:r w:rsidRPr="00010402">
        <w:rPr>
          <w:rFonts w:ascii="Arial Narrow" w:hAnsi="Arial Narrow"/>
          <w:bCs/>
          <w:sz w:val="24"/>
          <w:szCs w:val="24"/>
          <w:lang w:val="en-US"/>
        </w:rPr>
        <w:t xml:space="preserve">”, </w:t>
      </w:r>
      <w:proofErr w:type="spellStart"/>
      <w:r w:rsidRPr="00010402">
        <w:rPr>
          <w:rFonts w:ascii="Arial Narrow" w:hAnsi="Arial Narrow"/>
          <w:bCs/>
          <w:sz w:val="24"/>
          <w:szCs w:val="24"/>
          <w:lang w:val="en-US"/>
        </w:rPr>
        <w:t>organised</w:t>
      </w:r>
      <w:proofErr w:type="spellEnd"/>
      <w:r w:rsidRPr="00010402">
        <w:rPr>
          <w:rFonts w:ascii="Arial Narrow" w:hAnsi="Arial Narrow"/>
          <w:bCs/>
          <w:sz w:val="24"/>
          <w:szCs w:val="24"/>
          <w:lang w:val="en-US"/>
        </w:rPr>
        <w:t xml:space="preserve"> by the Czech presidency of the Council of the EU in Prague, the 20</w:t>
      </w:r>
      <w:r w:rsidRPr="00010402">
        <w:rPr>
          <w:rFonts w:ascii="Arial Narrow" w:hAnsi="Arial Narrow"/>
          <w:bCs/>
          <w:sz w:val="24"/>
          <w:szCs w:val="24"/>
          <w:vertAlign w:val="superscript"/>
          <w:lang w:val="en-US"/>
        </w:rPr>
        <w:t>th</w:t>
      </w:r>
      <w:r w:rsidRPr="00010402">
        <w:rPr>
          <w:rFonts w:ascii="Arial Narrow" w:hAnsi="Arial Narrow"/>
          <w:bCs/>
          <w:sz w:val="24"/>
          <w:szCs w:val="24"/>
          <w:lang w:val="en-US"/>
        </w:rPr>
        <w:t>and 21</w:t>
      </w:r>
      <w:r w:rsidRPr="00010402">
        <w:rPr>
          <w:rFonts w:ascii="Arial Narrow" w:hAnsi="Arial Narrow"/>
          <w:bCs/>
          <w:sz w:val="24"/>
          <w:szCs w:val="24"/>
          <w:vertAlign w:val="superscript"/>
          <w:lang w:val="en-US"/>
        </w:rPr>
        <w:t>st</w:t>
      </w:r>
      <w:r w:rsidRPr="00010402">
        <w:rPr>
          <w:rFonts w:ascii="Arial Narrow" w:hAnsi="Arial Narrow"/>
          <w:bCs/>
          <w:sz w:val="24"/>
          <w:szCs w:val="24"/>
          <w:lang w:val="en-US"/>
        </w:rPr>
        <w:t> of September. This package is one of the seven flagship initiatives announced in the </w:t>
      </w:r>
      <w:hyperlink r:id="rId19" w:history="1">
        <w:r w:rsidRPr="00010402">
          <w:rPr>
            <w:rStyle w:val="-"/>
            <w:rFonts w:ascii="Arial Narrow" w:hAnsi="Arial Narrow"/>
            <w:bCs/>
            <w:sz w:val="24"/>
            <w:szCs w:val="24"/>
            <w:lang w:val="en-US"/>
          </w:rPr>
          <w:t>Strategy for the Rights of Persons with Disabilities 2021-2030</w:t>
        </w:r>
      </w:hyperlink>
      <w:r w:rsidRPr="00010402">
        <w:rPr>
          <w:rFonts w:ascii="Arial Narrow" w:hAnsi="Arial Narrow"/>
          <w:bCs/>
          <w:sz w:val="24"/>
          <w:szCs w:val="24"/>
          <w:lang w:val="en-US"/>
        </w:rPr>
        <w:t xml:space="preserve">, and it aims at supporting the improvement of different areas that affect negatively the </w:t>
      </w:r>
      <w:proofErr w:type="spellStart"/>
      <w:r w:rsidRPr="00010402">
        <w:rPr>
          <w:rFonts w:ascii="Arial Narrow" w:hAnsi="Arial Narrow"/>
          <w:bCs/>
          <w:sz w:val="24"/>
          <w:szCs w:val="24"/>
          <w:lang w:val="en-US"/>
        </w:rPr>
        <w:t>labour</w:t>
      </w:r>
      <w:proofErr w:type="spellEnd"/>
      <w:r w:rsidRPr="00010402">
        <w:rPr>
          <w:rFonts w:ascii="Arial Narrow" w:hAnsi="Arial Narrow"/>
          <w:bCs/>
          <w:sz w:val="24"/>
          <w:szCs w:val="24"/>
          <w:lang w:val="en-US"/>
        </w:rPr>
        <w:t xml:space="preserve"> inclusion of persons with disabilities in the EU. It was shared and consulted within the Disability Platform, even if the contents and titles of the areas were not flexible.</w:t>
      </w:r>
    </w:p>
    <w:p w14:paraId="0E16301C" w14:textId="77777777" w:rsidR="00010402" w:rsidRDefault="00010402" w:rsidP="00E562CE">
      <w:pPr>
        <w:rPr>
          <w:rFonts w:ascii="Arial Narrow" w:hAnsi="Arial Narrow"/>
          <w:b/>
          <w:bCs/>
          <w:sz w:val="24"/>
          <w:szCs w:val="24"/>
          <w:lang w:val="en-US"/>
        </w:rPr>
      </w:pPr>
    </w:p>
    <w:p w14:paraId="14BB1E0A" w14:textId="44324595" w:rsidR="00EB3075" w:rsidRDefault="00336D1B" w:rsidP="00E562CE">
      <w:pPr>
        <w:rPr>
          <w:rFonts w:ascii="Arial Narrow" w:hAnsi="Arial Narrow"/>
          <w:b/>
          <w:bCs/>
          <w:sz w:val="24"/>
          <w:szCs w:val="24"/>
          <w:lang w:val="en-US"/>
        </w:rPr>
      </w:pPr>
      <w:r>
        <w:rPr>
          <w:rFonts w:ascii="Arial Narrow" w:hAnsi="Arial Narrow"/>
          <w:b/>
          <w:bCs/>
          <w:sz w:val="24"/>
          <w:szCs w:val="24"/>
          <w:lang w:val="en-US"/>
        </w:rPr>
        <w:t>19</w:t>
      </w:r>
      <w:r w:rsidR="00EB3075" w:rsidRPr="0044632A">
        <w:rPr>
          <w:rFonts w:ascii="Arial Narrow" w:hAnsi="Arial Narrow"/>
          <w:b/>
          <w:bCs/>
          <w:sz w:val="24"/>
          <w:szCs w:val="24"/>
          <w:lang w:val="en-US"/>
        </w:rPr>
        <w:t>.09.2022</w:t>
      </w:r>
    </w:p>
    <w:p w14:paraId="0F39C38A" w14:textId="077C3358" w:rsidR="00336D1B" w:rsidRPr="00336D1B" w:rsidRDefault="00000000" w:rsidP="00336D1B">
      <w:pPr>
        <w:rPr>
          <w:rFonts w:ascii="Arial Narrow" w:hAnsi="Arial Narrow"/>
          <w:b/>
          <w:color w:val="003300"/>
          <w:sz w:val="26"/>
          <w:szCs w:val="26"/>
          <w:lang w:val="en-US"/>
        </w:rPr>
      </w:pPr>
      <w:hyperlink r:id="rId20" w:history="1">
        <w:r w:rsidR="00336D1B" w:rsidRPr="00010402">
          <w:rPr>
            <w:rStyle w:val="-"/>
            <w:rFonts w:ascii="Arial Narrow" w:hAnsi="Arial Narrow"/>
            <w:b/>
            <w:sz w:val="26"/>
            <w:szCs w:val="26"/>
            <w:lang w:val="en-US"/>
          </w:rPr>
          <w:t>Launch of EU Commission’s campaign Together for Rights: Register to attend</w:t>
        </w:r>
      </w:hyperlink>
    </w:p>
    <w:p w14:paraId="03282E35" w14:textId="77777777" w:rsidR="00010402" w:rsidRPr="00010402" w:rsidRDefault="00010402" w:rsidP="00010402">
      <w:pPr>
        <w:rPr>
          <w:rFonts w:ascii="Arial Narrow" w:hAnsi="Arial Narrow"/>
          <w:color w:val="003300"/>
          <w:sz w:val="26"/>
          <w:szCs w:val="26"/>
          <w:lang w:val="en-US"/>
        </w:rPr>
      </w:pPr>
      <w:r w:rsidRPr="00010402">
        <w:rPr>
          <w:rFonts w:ascii="Arial Narrow" w:hAnsi="Arial Narrow"/>
          <w:color w:val="003300"/>
          <w:sz w:val="26"/>
          <w:szCs w:val="26"/>
          <w:lang w:val="en-US"/>
        </w:rPr>
        <w:t>On the 28th of September, from 14:00 to 15:00 CET, the European Commission will launch the campaign Together for Rights.</w:t>
      </w:r>
    </w:p>
    <w:p w14:paraId="37814AEC" w14:textId="77777777" w:rsidR="00010402" w:rsidRPr="00010402" w:rsidRDefault="00000000" w:rsidP="00010402">
      <w:pPr>
        <w:rPr>
          <w:rFonts w:ascii="Arial Narrow" w:hAnsi="Arial Narrow"/>
          <w:color w:val="003300"/>
          <w:sz w:val="26"/>
          <w:szCs w:val="26"/>
          <w:lang w:val="en-US"/>
        </w:rPr>
      </w:pPr>
      <w:hyperlink r:id="rId21" w:history="1">
        <w:r w:rsidR="00010402" w:rsidRPr="00010402">
          <w:rPr>
            <w:rStyle w:val="-"/>
            <w:rFonts w:ascii="Arial Narrow" w:hAnsi="Arial Narrow"/>
            <w:sz w:val="26"/>
            <w:szCs w:val="26"/>
            <w:lang w:val="en-US"/>
          </w:rPr>
          <w:t>Together for Rights</w:t>
        </w:r>
      </w:hyperlink>
      <w:r w:rsidR="00010402" w:rsidRPr="00010402">
        <w:rPr>
          <w:rFonts w:ascii="Arial Narrow" w:hAnsi="Arial Narrow"/>
          <w:color w:val="003300"/>
          <w:sz w:val="26"/>
          <w:szCs w:val="26"/>
          <w:lang w:val="en-US"/>
        </w:rPr>
        <w:t> is a European Commission’s campaign to promote the rights of persons with disabilities across Europe and beyond. The campaign’s goal is to show persons with disabilities, their support network and citizens at large, and what the EU is doing to ensure that persons with disabilities can effectively exercise their rights.</w:t>
      </w:r>
    </w:p>
    <w:p w14:paraId="4104B633" w14:textId="77777777" w:rsidR="00386719" w:rsidRPr="00EB307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proofErr w:type="spellStart"/>
      <w:r w:rsidR="00147639" w:rsidRPr="0065592D">
        <w:rPr>
          <w:rFonts w:ascii="Arial Narrow" w:hAnsi="Arial Narrow"/>
          <w:b/>
          <w:color w:val="003300"/>
          <w:sz w:val="26"/>
          <w:szCs w:val="26"/>
        </w:rPr>
        <w:t>Ε.Σ.Α.μεΑ</w:t>
      </w:r>
      <w:proofErr w:type="spellEnd"/>
      <w:r w:rsidR="00147639" w:rsidRPr="0065592D">
        <w:rPr>
          <w:rFonts w:ascii="Arial Narrow" w:hAnsi="Arial Narrow"/>
          <w:b/>
          <w:color w:val="003300"/>
          <w:sz w:val="26"/>
          <w:szCs w:val="26"/>
        </w:rPr>
        <w:t>.</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2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facebook</w:t>
        </w:r>
        <w:proofErr w:type="spellEnd"/>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2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2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instagram</w:t>
        </w:r>
        <w:proofErr w:type="spellEnd"/>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lastRenderedPageBreak/>
        <w:t>Ιστοσελίδα</w:t>
      </w:r>
      <w:r w:rsidRPr="0065592D">
        <w:rPr>
          <w:rFonts w:ascii="Arial Narrow" w:hAnsi="Arial Narrow"/>
          <w:b/>
          <w:color w:val="003300"/>
          <w:sz w:val="26"/>
          <w:szCs w:val="26"/>
          <w:lang w:val="en-US"/>
        </w:rPr>
        <w:t xml:space="preserve"> </w:t>
      </w:r>
      <w:hyperlink r:id="rId2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2419386">
    <w:abstractNumId w:val="7"/>
  </w:num>
  <w:num w:numId="2" w16cid:durableId="960108072">
    <w:abstractNumId w:val="11"/>
  </w:num>
  <w:num w:numId="3" w16cid:durableId="1515339949">
    <w:abstractNumId w:val="1"/>
  </w:num>
  <w:num w:numId="4" w16cid:durableId="1254122636">
    <w:abstractNumId w:val="3"/>
  </w:num>
  <w:num w:numId="5" w16cid:durableId="1796171126">
    <w:abstractNumId w:val="9"/>
  </w:num>
  <w:num w:numId="6" w16cid:durableId="1901090066">
    <w:abstractNumId w:val="4"/>
  </w:num>
  <w:num w:numId="7" w16cid:durableId="87506840">
    <w:abstractNumId w:val="6"/>
  </w:num>
  <w:num w:numId="8" w16cid:durableId="995064434">
    <w:abstractNumId w:val="2"/>
  </w:num>
  <w:num w:numId="9" w16cid:durableId="250283042">
    <w:abstractNumId w:val="0"/>
  </w:num>
  <w:num w:numId="10" w16cid:durableId="41178212">
    <w:abstractNumId w:val="5"/>
  </w:num>
  <w:num w:numId="11" w16cid:durableId="1882815232">
    <w:abstractNumId w:val="10"/>
  </w:num>
  <w:num w:numId="12" w16cid:durableId="1424767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40B8"/>
    <w:rsid w:val="000A70C4"/>
    <w:rsid w:val="000A7907"/>
    <w:rsid w:val="000B0802"/>
    <w:rsid w:val="000B15D7"/>
    <w:rsid w:val="000E215F"/>
    <w:rsid w:val="00100E9A"/>
    <w:rsid w:val="00102598"/>
    <w:rsid w:val="0010656D"/>
    <w:rsid w:val="00147639"/>
    <w:rsid w:val="00151235"/>
    <w:rsid w:val="001B0A48"/>
    <w:rsid w:val="001B38B7"/>
    <w:rsid w:val="001C6794"/>
    <w:rsid w:val="001E5C97"/>
    <w:rsid w:val="00222855"/>
    <w:rsid w:val="0022351F"/>
    <w:rsid w:val="00266531"/>
    <w:rsid w:val="00285613"/>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11BE4"/>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C76D1F1A-6E67-414E-BE04-B4323A06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865-protaseis-se-nomosxedio-gia-to-epikoyriko-prosopiko-pronoiakon-foreon-kai-toys-anasfalistoys-kai-aporoys-nefropatheis" TargetMode="External"/><Relationship Id="rId13" Type="http://schemas.openxmlformats.org/officeDocument/2006/relationships/hyperlink" Target="https://www.esamea.gr/pressoffice/press-releases/5858-se-ameso-kindyno-xronia-thalassaimikoi-kai-pasxontes-apo-drepanokyttariki-noso-logo-elleipseon-aimatos-sto-ag-sofia" TargetMode="External"/><Relationship Id="rId18" Type="http://schemas.openxmlformats.org/officeDocument/2006/relationships/hyperlink" Target="https://czech-presidency.consilium.europa.eu/en/events/presidency-conference-on-integration-of-people-with-disabilities-into-the-labour-market/" TargetMode="Externa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s://ec.europa.eu/social/main.jsp?catId=1556&amp;langId=en" TargetMode="External"/><Relationship Id="rId7" Type="http://schemas.openxmlformats.org/officeDocument/2006/relationships/hyperlink" Target="https://www.esamea.gr/pressoffice/announcements/5866-systaseis-epitropis-emboliasmoy-gia-anamnistikes-doseis-me-ta-nea-embolia-4i-i-5i-dosi" TargetMode="External"/><Relationship Id="rId12" Type="http://schemas.openxmlformats.org/officeDocument/2006/relationships/hyperlink" Target="https://www.esamea.gr/pressoffice/press-releases/5862-e-s-a-mea-diamartyria-gia-to-kleisimo-toy-eoppy-sto-agrinio-talaiporia-gia-amea-kai-xronioys-pasxontes-pro-ton-pylon" TargetMode="External"/><Relationship Id="rId17" Type="http://schemas.openxmlformats.org/officeDocument/2006/relationships/hyperlink" Target="https://ec.europa.eu/social/main.jsp?catId=1597&amp;langId=en" TargetMode="External"/><Relationship Id="rId25"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www.edf-feph.org/the-disability-employment-package-reinforcing-the-european-labour-market/" TargetMode="External"/><Relationship Id="rId20" Type="http://schemas.openxmlformats.org/officeDocument/2006/relationships/hyperlink" Target="https://www.edf-feph.org/launch-of-eu-commissions-campaign-together-for-rights-register-to-attend/" TargetMode="External"/><Relationship Id="rId1" Type="http://schemas.openxmlformats.org/officeDocument/2006/relationships/customXml" Target="../customXml/item1.xml"/><Relationship Id="rId6" Type="http://schemas.openxmlformats.org/officeDocument/2006/relationships/hyperlink" Target="https://www.esamea.gr/pressoffice/announcements/5868-prosklisi-ekdilosis-endiaferontos-gia-1-koinoniko-leitoyrgo-sto-parartima-tis-ethnikis-synomospondias-atomon-me-a7874984napiria-stin-tripoli" TargetMode="External"/><Relationship Id="rId11" Type="http://schemas.openxmlformats.org/officeDocument/2006/relationships/hyperlink" Target="https://www.esamea.gr/pressoffice/press-releases/5863-e-s-a-mea-me-3-gnomodotiseis-stin-olomeleia-tis-eoke-o-i-bardakastanis" TargetMode="External"/><Relationship Id="rId24" Type="http://schemas.openxmlformats.org/officeDocument/2006/relationships/hyperlink" Target="https://www.instagram.com/ncdpgreece/" TargetMode="External"/><Relationship Id="rId5" Type="http://schemas.openxmlformats.org/officeDocument/2006/relationships/webSettings" Target="webSettings.xml"/><Relationship Id="rId15" Type="http://schemas.openxmlformats.org/officeDocument/2006/relationships/hyperlink" Target="https://www.edf-feph.org/why-is-forced-sterilisation-still-legal-in-the-eu/" TargetMode="External"/><Relationship Id="rId23" Type="http://schemas.openxmlformats.org/officeDocument/2006/relationships/hyperlink" Target="https://twitter.com/ESAMEAgr" TargetMode="External"/><Relationship Id="rId28" Type="http://schemas.openxmlformats.org/officeDocument/2006/relationships/theme" Target="theme/theme1.xml"/><Relationship Id="rId10" Type="http://schemas.openxmlformats.org/officeDocument/2006/relationships/hyperlink" Target="https://www.esamea.gr/our-actions/our-actions/5861-i-e-s-a-mea-katathetei-tis-protaseis-paratiriseis-tis-sto-sxedio-nomoy-me-thema-diataxeis-gia-tis-dimosies-yperastikes-kai-astikes-taktikes-odikes-metafores-epibaton-anadiorganosi-ton-etaireion-ose-a-e-kai-ergose-a-e-kai-loipes-diataxeis" TargetMode="External"/><Relationship Id="rId19" Type="http://schemas.openxmlformats.org/officeDocument/2006/relationships/hyperlink" Target="https://ec.europa.eu/social/main.jsp?catId=738&amp;langId=en&amp;pubId=8376&amp;furtherPubs=yes" TargetMode="External"/><Relationship Id="rId4" Type="http://schemas.openxmlformats.org/officeDocument/2006/relationships/settings" Target="settings.xml"/><Relationship Id="rId9" Type="http://schemas.openxmlformats.org/officeDocument/2006/relationships/hyperlink" Target="https://www.esamea.gr/our-actions/parliament/5860-i-e-s-a-mea-katathetei-tis-protaseis-paratiriseis-tis-sto-sxedio-nomoy-me-thema-systasi-kai-organosi-nomikoy-prosopoy-dimosioy-dikaioy-me-tin-eponymia-enosi-texnologon-aktinologias-aktinotherapeias-elladas-e-t-a-a-e-rythmiseis-gia-tin-antimet" TargetMode="External"/><Relationship Id="rId14" Type="http://schemas.openxmlformats.org/officeDocument/2006/relationships/hyperlink" Target="https://www.edf-feph.org/" TargetMode="External"/><Relationship Id="rId22" Type="http://schemas.openxmlformats.org/officeDocument/2006/relationships/hyperlink" Target="https://www.facebook.com/ESAmeA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6080-F0E4-407F-91C7-F436BA48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7373</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2022-09-26T08:50:00Z</dcterms:created>
  <dcterms:modified xsi:type="dcterms:W3CDTF">2022-09-26T08:50:00Z</dcterms:modified>
</cp:coreProperties>
</file>