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63B" w:rsidRPr="00A5663B" w:rsidRDefault="00A5663B" w:rsidP="00E028C4">
      <w:pPr>
        <w:spacing w:before="480"/>
        <w:jc w:val="right"/>
        <w:rPr>
          <w:b/>
        </w:rPr>
      </w:pPr>
      <w:r w:rsidRPr="00A5663B">
        <w:rPr>
          <w:b/>
        </w:rPr>
        <w:br w:type="column"/>
      </w:r>
    </w:p>
    <w:p w:rsidR="00A5663B" w:rsidRPr="00A5663B" w:rsidRDefault="00A5663B">
      <w:pPr>
        <w:rPr>
          <w:b/>
        </w:rPr>
        <w:sectPr w:rsidR="00A5663B" w:rsidRPr="00A5663B" w:rsidSect="00A566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709" w:footer="709" w:gutter="0"/>
          <w:cols w:num="2" w:space="708"/>
          <w:docGrid w:linePitch="360"/>
        </w:sectPr>
      </w:pPr>
    </w:p>
    <w:p w:rsidR="00E028C4" w:rsidRPr="0095352B" w:rsidRDefault="00E028C4" w:rsidP="00E028C4">
      <w:pPr>
        <w:ind w:left="1440" w:hanging="1440"/>
        <w:jc w:val="center"/>
        <w:rPr>
          <w:rFonts w:ascii="Arial Narrow" w:hAnsi="Arial Narrow"/>
          <w:b/>
          <w:sz w:val="28"/>
          <w:szCs w:val="28"/>
        </w:rPr>
      </w:pPr>
      <w:r w:rsidRPr="0095352B">
        <w:rPr>
          <w:rFonts w:ascii="Arial Narrow" w:hAnsi="Arial Narrow"/>
          <w:b/>
          <w:sz w:val="28"/>
          <w:szCs w:val="28"/>
        </w:rPr>
        <w:lastRenderedPageBreak/>
        <w:t>ΑΝΑΚΟΙΝΩΣΗ</w:t>
      </w:r>
    </w:p>
    <w:p w:rsidR="00E028C4" w:rsidRPr="00B24917" w:rsidRDefault="00E028C4" w:rsidP="00E028C4">
      <w:pPr>
        <w:ind w:left="1440" w:hanging="1440"/>
        <w:rPr>
          <w:rFonts w:ascii="Arial Narrow" w:hAnsi="Arial Narrow"/>
        </w:rPr>
      </w:pPr>
      <w:r>
        <w:rPr>
          <w:rFonts w:ascii="Arial Narrow" w:hAnsi="Arial Narrow"/>
          <w:b/>
        </w:rPr>
        <w:t>Ανακοίνωση Εθνικής Συνομοσπονδίας Ατόμων με Αναπηρία</w:t>
      </w:r>
    </w:p>
    <w:p w:rsidR="00E028C4" w:rsidRPr="006715DC" w:rsidRDefault="006715DC" w:rsidP="00E028C4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Διαβούλευση για τον νέο Κανονισμό Παροχών Υγείας του ΕΟΠΥΥ </w:t>
      </w:r>
    </w:p>
    <w:p w:rsidR="00E028C4" w:rsidRDefault="006715DC" w:rsidP="00E028C4">
      <w:pPr>
        <w:rPr>
          <w:rFonts w:ascii="Arial Narrow" w:hAnsi="Arial Narrow"/>
        </w:rPr>
      </w:pPr>
      <w:r>
        <w:rPr>
          <w:rFonts w:ascii="Arial Narrow" w:hAnsi="Arial Narrow"/>
        </w:rPr>
        <w:t>Δόθηκε στη δ</w:t>
      </w:r>
      <w:r w:rsidR="00C224A7">
        <w:rPr>
          <w:rFonts w:ascii="Arial Narrow" w:hAnsi="Arial Narrow"/>
        </w:rPr>
        <w:t>ημοσιότητα και για διαβούλευση το προσχέδιο για τον νέο</w:t>
      </w:r>
      <w:r>
        <w:rPr>
          <w:rFonts w:ascii="Arial Narrow" w:hAnsi="Arial Narrow"/>
        </w:rPr>
        <w:t xml:space="preserve"> </w:t>
      </w:r>
      <w:r w:rsidR="00C224A7">
        <w:rPr>
          <w:rFonts w:ascii="Arial Narrow" w:hAnsi="Arial Narrow"/>
        </w:rPr>
        <w:t xml:space="preserve">Ενιαίο Κανονισμό </w:t>
      </w:r>
      <w:r>
        <w:rPr>
          <w:rFonts w:ascii="Arial Narrow" w:hAnsi="Arial Narrow"/>
        </w:rPr>
        <w:t>Παροχών Υγείας του ΕΟΠΥΥ. Η ΕΣΑμεΑ ζήτησε από τους φορείς μέλη της τις</w:t>
      </w:r>
      <w:r w:rsidR="00C224A7">
        <w:rPr>
          <w:rFonts w:ascii="Arial Narrow" w:hAnsi="Arial Narrow"/>
        </w:rPr>
        <w:t xml:space="preserve"> αναφορές τους επ’ αυτού</w:t>
      </w:r>
      <w:r>
        <w:rPr>
          <w:rFonts w:ascii="Arial Narrow" w:hAnsi="Arial Narrow"/>
        </w:rPr>
        <w:t>,</w:t>
      </w:r>
      <w:r w:rsidR="00C224A7">
        <w:rPr>
          <w:rFonts w:ascii="Arial Narrow" w:hAnsi="Arial Narrow"/>
        </w:rPr>
        <w:t xml:space="preserve"> ώστε να διαμορφωθεί μια ολοκληρωμένη και στοχευμένη πρόταση από το εθνικό αναπηρικό κίνημα. Παράλληλα, η ΕΣΑμεΑ καλεί και όποιον πολίτη μεμονωμένα θέλει να συμβάλει με επισημάνσεις, διαφωνίες ή προτάσεις στο σχέδιο, να τις στείλει στο </w:t>
      </w:r>
      <w:hyperlink r:id="rId14" w:history="1">
        <w:r w:rsidR="00C224A7" w:rsidRPr="004A06AB">
          <w:rPr>
            <w:rStyle w:val="-"/>
            <w:rFonts w:ascii="Arial Narrow" w:hAnsi="Arial Narrow"/>
            <w:lang w:val="en-US"/>
          </w:rPr>
          <w:t>pressofficer</w:t>
        </w:r>
        <w:r w:rsidR="00C224A7" w:rsidRPr="00C224A7">
          <w:rPr>
            <w:rStyle w:val="-"/>
            <w:rFonts w:ascii="Arial Narrow" w:hAnsi="Arial Narrow"/>
          </w:rPr>
          <w:t>@</w:t>
        </w:r>
        <w:r w:rsidR="00C224A7" w:rsidRPr="004A06AB">
          <w:rPr>
            <w:rStyle w:val="-"/>
            <w:rFonts w:ascii="Arial Narrow" w:hAnsi="Arial Narrow"/>
            <w:lang w:val="en-US"/>
          </w:rPr>
          <w:t>esaea</w:t>
        </w:r>
        <w:r w:rsidR="00C224A7" w:rsidRPr="00C224A7">
          <w:rPr>
            <w:rStyle w:val="-"/>
            <w:rFonts w:ascii="Arial Narrow" w:hAnsi="Arial Narrow"/>
          </w:rPr>
          <w:t>.</w:t>
        </w:r>
        <w:r w:rsidR="00C224A7" w:rsidRPr="004A06AB">
          <w:rPr>
            <w:rStyle w:val="-"/>
            <w:rFonts w:ascii="Arial Narrow" w:hAnsi="Arial Narrow"/>
            <w:lang w:val="en-US"/>
          </w:rPr>
          <w:t>gr</w:t>
        </w:r>
      </w:hyperlink>
      <w:r w:rsidR="00C224A7" w:rsidRPr="00C224A7">
        <w:rPr>
          <w:rFonts w:ascii="Arial Narrow" w:hAnsi="Arial Narrow"/>
        </w:rPr>
        <w:t xml:space="preserve"> </w:t>
      </w:r>
      <w:r w:rsidR="00C224A7">
        <w:rPr>
          <w:rFonts w:ascii="Arial Narrow" w:hAnsi="Arial Narrow"/>
        </w:rPr>
        <w:t xml:space="preserve">μέχρι την ΔΕΥΤΕΡΑ 22 ΣΕΠΤΕΜΒΡΙΟΥ 2014. </w:t>
      </w:r>
    </w:p>
    <w:p w:rsidR="00C224A7" w:rsidRPr="002236AA" w:rsidRDefault="00C224A7" w:rsidP="00E028C4">
      <w:pPr>
        <w:rPr>
          <w:rFonts w:ascii="Arial Narrow" w:hAnsi="Arial Narrow"/>
        </w:rPr>
      </w:pPr>
      <w:r>
        <w:rPr>
          <w:rFonts w:ascii="Arial Narrow" w:hAnsi="Arial Narrow"/>
        </w:rPr>
        <w:t>Το Προσχέδιο μπορείτε να το β</w:t>
      </w:r>
      <w:r w:rsidR="002236AA">
        <w:rPr>
          <w:rFonts w:ascii="Arial Narrow" w:hAnsi="Arial Narrow"/>
        </w:rPr>
        <w:t>ρείτε στην ιστοσελίδα του ΕΟΠΥΥ</w:t>
      </w:r>
      <w:r w:rsidR="002236AA" w:rsidRPr="002236AA">
        <w:rPr>
          <w:rFonts w:ascii="Arial Narrow" w:hAnsi="Arial Narrow"/>
        </w:rPr>
        <w:t>.</w:t>
      </w:r>
      <w:bookmarkStart w:id="0" w:name="_GoBack"/>
      <w:bookmarkEnd w:id="0"/>
    </w:p>
    <w:p w:rsidR="00E028C4" w:rsidRPr="00B10B97" w:rsidRDefault="00E028C4" w:rsidP="00E028C4">
      <w:pPr>
        <w:rPr>
          <w:rFonts w:ascii="Arial Narrow" w:hAnsi="Arial Narrow"/>
          <w:b/>
          <w:color w:val="385623"/>
        </w:rPr>
      </w:pPr>
      <w:r w:rsidRPr="00B10B97">
        <w:rPr>
          <w:rFonts w:ascii="Arial Narrow" w:hAnsi="Arial Narrow"/>
          <w:b/>
          <w:color w:val="385623"/>
        </w:rPr>
        <w:t xml:space="preserve">Τώρα μπορείτε να ενημερωθείτε για όλες τις εξελίξεις στο χώρο της Αναπηρίας στη νέα ιστοσελίδα της Ε.Σ.Α.μεΑ. </w:t>
      </w:r>
      <w:hyperlink r:id="rId15" w:history="1"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www</w:t>
        </w:r>
        <w:r w:rsidRPr="00B10B97">
          <w:rPr>
            <w:rStyle w:val="-"/>
            <w:rFonts w:ascii="Arial Narrow" w:hAnsi="Arial Narrow"/>
            <w:b/>
            <w:color w:val="385623"/>
          </w:rPr>
          <w:t>.</w:t>
        </w:r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esaea</w:t>
        </w:r>
        <w:r w:rsidRPr="00B10B97">
          <w:rPr>
            <w:rStyle w:val="-"/>
            <w:rFonts w:ascii="Arial Narrow" w:hAnsi="Arial Narrow"/>
            <w:b/>
            <w:color w:val="385623"/>
          </w:rPr>
          <w:t>.</w:t>
        </w:r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gr</w:t>
        </w:r>
      </w:hyperlink>
      <w:r w:rsidRPr="00C224A7">
        <w:rPr>
          <w:rFonts w:ascii="Arial Narrow" w:hAnsi="Arial Narrow"/>
          <w:b/>
          <w:color w:val="385623"/>
        </w:rPr>
        <w:t xml:space="preserve"> </w:t>
      </w:r>
      <w:r w:rsidRPr="00B10B97">
        <w:rPr>
          <w:rFonts w:ascii="Arial Narrow" w:hAnsi="Arial Narrow"/>
          <w:b/>
          <w:color w:val="385623"/>
        </w:rPr>
        <w:t xml:space="preserve">και </w:t>
      </w:r>
      <w:hyperlink r:id="rId16" w:history="1"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www</w:t>
        </w:r>
        <w:r w:rsidRPr="00B10B97">
          <w:rPr>
            <w:rStyle w:val="-"/>
            <w:rFonts w:ascii="Arial Narrow" w:hAnsi="Arial Narrow"/>
            <w:b/>
            <w:color w:val="385623"/>
          </w:rPr>
          <w:t>.</w:t>
        </w:r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esamea</w:t>
        </w:r>
        <w:r w:rsidRPr="00B10B97">
          <w:rPr>
            <w:rStyle w:val="-"/>
            <w:rFonts w:ascii="Arial Narrow" w:hAnsi="Arial Narrow"/>
            <w:b/>
            <w:color w:val="385623"/>
          </w:rPr>
          <w:t>.</w:t>
        </w:r>
        <w:r w:rsidRPr="00B10B97">
          <w:rPr>
            <w:rStyle w:val="-"/>
            <w:rFonts w:ascii="Arial Narrow" w:hAnsi="Arial Narrow"/>
            <w:b/>
            <w:color w:val="385623"/>
            <w:lang w:val="en-US"/>
          </w:rPr>
          <w:t>gr</w:t>
        </w:r>
      </w:hyperlink>
      <w:r w:rsidRPr="00B10B97">
        <w:rPr>
          <w:rFonts w:ascii="Arial Narrow" w:hAnsi="Arial Narrow"/>
          <w:b/>
          <w:color w:val="385623"/>
        </w:rPr>
        <w:t xml:space="preserve"> . </w:t>
      </w:r>
    </w:p>
    <w:p w:rsidR="00E028C4" w:rsidRDefault="00E028C4" w:rsidP="00E028C4">
      <w:pPr>
        <w:rPr>
          <w:rFonts w:ascii="Arial Narrow" w:hAnsi="Arial Narrow"/>
        </w:rPr>
      </w:pPr>
    </w:p>
    <w:p w:rsidR="00E028C4" w:rsidRPr="00E113DB" w:rsidRDefault="00E028C4" w:rsidP="00E028C4">
      <w:pPr>
        <w:rPr>
          <w:rFonts w:ascii="Arial Narrow" w:hAnsi="Arial Narrow"/>
        </w:rPr>
      </w:pPr>
    </w:p>
    <w:sectPr w:rsidR="00E028C4" w:rsidRPr="00E113DB" w:rsidSect="00E70687">
      <w:type w:val="continuous"/>
      <w:pgSz w:w="11906" w:h="16838"/>
      <w:pgMar w:top="1440" w:right="1800" w:bottom="1440" w:left="1800" w:header="709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D6E" w:rsidRDefault="00205D6E" w:rsidP="00A5663B">
      <w:pPr>
        <w:spacing w:after="0" w:line="240" w:lineRule="auto"/>
      </w:pPr>
      <w:r>
        <w:separator/>
      </w:r>
    </w:p>
  </w:endnote>
  <w:endnote w:type="continuationSeparator" w:id="0">
    <w:p w:rsidR="00205D6E" w:rsidRDefault="00205D6E" w:rsidP="00A5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A9B" w:rsidRDefault="00811A9B" w:rsidP="00811A9B">
    <w:pPr>
      <w:pStyle w:val="a5"/>
      <w:tabs>
        <w:tab w:val="clear" w:pos="8306"/>
        <w:tab w:val="right" w:pos="10065"/>
      </w:tabs>
      <w:ind w:left="-1800" w:right="-1759"/>
    </w:pPr>
    <w:r>
      <w:rPr>
        <w:noProof/>
        <w:lang w:eastAsia="el-GR"/>
      </w:rPr>
      <w:drawing>
        <wp:inline distT="0" distB="0" distL="0" distR="0">
          <wp:extent cx="7562850" cy="738506"/>
          <wp:effectExtent l="0" t="0" r="0" b="0"/>
          <wp:docPr id="4" name="Εικόνα 4" descr="Στοιχεία διεύθυνσης σε Ελληνικά και Αγγλικά:&#10;&#10;Ελ .Βενιζέλου 236, Ηλιούπολη, 16341&#10;Τηλ. 210.9949837 &#10;Φαξ 210.5238967&#10;e-mail: esaea@otenet.gr&#10;www.esaea.gr&#10;&#10;236 El. Venizelou St., 16341 Ilioupoli, Greece&#10;Tel. +30.210.9949837&#10;Fax +30.210.5238967&#10;e-mail: esaea@otenet.gr&#10;www.esaea.gr&#10;" title="Υποσέλιδο του Επιστολόχαρτου της ΕΣΑμε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lexandros\Desktop\Letterhead-BOT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38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D6E" w:rsidRDefault="00205D6E" w:rsidP="00A5663B">
      <w:pPr>
        <w:spacing w:after="0" w:line="240" w:lineRule="auto"/>
      </w:pPr>
      <w:r>
        <w:separator/>
      </w:r>
    </w:p>
  </w:footnote>
  <w:footnote w:type="continuationSeparator" w:id="0">
    <w:p w:rsidR="00205D6E" w:rsidRDefault="00205D6E" w:rsidP="00A56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63B" w:rsidRPr="00A5663B" w:rsidRDefault="00A5663B" w:rsidP="00A5663B">
    <w:pPr>
      <w:pStyle w:val="a4"/>
      <w:ind w:left="-1800"/>
      <w:rPr>
        <w:lang w:val="en-US"/>
      </w:rPr>
    </w:pPr>
    <w:r>
      <w:rPr>
        <w:noProof/>
        <w:lang w:eastAsia="el-GR"/>
      </w:rPr>
      <w:drawing>
        <wp:inline distT="0" distB="0" distL="0" distR="0" wp14:anchorId="608AEF16" wp14:editId="4D030006">
          <wp:extent cx="7562850" cy="1438275"/>
          <wp:effectExtent l="0" t="0" r="0" b="9525"/>
          <wp:docPr id="3" name="Εικόνα 3" descr="Λογότυπο της ΕΣΑμεΑ (τέσσερα χέρια ενωμένα σε κύκλο πρεριστοιχισμένα από δυο κλαδιά δάφνης).&#10;ΕΘΝΙΚΗ ΣΥΝΟΜΟΣΠΟΝΔΙΑ ΑΤΟΜΩΝ ΜΕ ΑΝΑΠΗΡΙΑ&#10;“Ε.Σ.Α.με.Α.”&#10;ΜΕΛΟΣ ΤΟΥ ΕΥΡΩΠΑΪΚΟΥ ΦΟΡΟΥΜ ΑΤΟΜΩΝ ΜΕ ΑΝΑΠΗΡΙΑ &#10;  &#10;NATIONAL CONFEDERATION OF DISABLED PEOPLE&#10;“N.C.D.P.”&#10;MEMBER OF THE EUROPEAN DISABILITY FORUM&#10;" title="Κεφαλίδα του Επιστολόχαρτου της ΕΣΑμε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xandros\Desktop\Letterhead-T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CD5" w:rsidRDefault="00651CD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4F406F"/>
    <w:multiLevelType w:val="hybridMultilevel"/>
    <w:tmpl w:val="A118B7C2"/>
    <w:lvl w:ilvl="0" w:tplc="F0FA3C6E">
      <w:numFmt w:val="bullet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A60702"/>
    <w:multiLevelType w:val="multilevel"/>
    <w:tmpl w:val="04C2F23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3B"/>
    <w:rsid w:val="000C602B"/>
    <w:rsid w:val="001B3428"/>
    <w:rsid w:val="00205D6E"/>
    <w:rsid w:val="002236AA"/>
    <w:rsid w:val="002D1046"/>
    <w:rsid w:val="00651CD5"/>
    <w:rsid w:val="006715DC"/>
    <w:rsid w:val="006D59BD"/>
    <w:rsid w:val="0077016C"/>
    <w:rsid w:val="00811A9B"/>
    <w:rsid w:val="008F4A49"/>
    <w:rsid w:val="00945329"/>
    <w:rsid w:val="009B3183"/>
    <w:rsid w:val="00A5663B"/>
    <w:rsid w:val="00B01AB1"/>
    <w:rsid w:val="00C224A7"/>
    <w:rsid w:val="00D47E60"/>
    <w:rsid w:val="00DE2B77"/>
    <w:rsid w:val="00E028C4"/>
    <w:rsid w:val="00E70687"/>
    <w:rsid w:val="00EE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1B0E8E-F867-4709-B5A4-19CA01DE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28"/>
    <w:pPr>
      <w:spacing w:after="200" w:line="276" w:lineRule="auto"/>
      <w:jc w:val="both"/>
    </w:pPr>
    <w:rPr>
      <w:rFonts w:ascii="Cambria" w:hAnsi="Cambria"/>
      <w:color w:val="000000"/>
      <w:sz w:val="22"/>
      <w:szCs w:val="22"/>
    </w:rPr>
  </w:style>
  <w:style w:type="paragraph" w:styleId="1">
    <w:name w:val="heading 1"/>
    <w:basedOn w:val="a"/>
    <w:next w:val="a"/>
    <w:link w:val="1Char"/>
    <w:qFormat/>
    <w:rsid w:val="001B342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548DD4" w:themeColor="text2" w:themeTint="99"/>
      <w:kern w:val="32"/>
      <w:sz w:val="36"/>
      <w:szCs w:val="32"/>
    </w:rPr>
  </w:style>
  <w:style w:type="paragraph" w:styleId="2">
    <w:name w:val="heading 2"/>
    <w:basedOn w:val="a"/>
    <w:next w:val="a"/>
    <w:link w:val="2Char"/>
    <w:qFormat/>
    <w:rsid w:val="001B342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548DD4" w:themeColor="text2" w:themeTint="99"/>
      <w:sz w:val="28"/>
      <w:szCs w:val="28"/>
    </w:rPr>
  </w:style>
  <w:style w:type="paragraph" w:styleId="3">
    <w:name w:val="heading 3"/>
    <w:basedOn w:val="a"/>
    <w:next w:val="a"/>
    <w:link w:val="3Char"/>
    <w:qFormat/>
    <w:rsid w:val="001B342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548DD4" w:themeColor="text2" w:themeTint="99"/>
      <w:sz w:val="28"/>
      <w:szCs w:val="26"/>
    </w:rPr>
  </w:style>
  <w:style w:type="paragraph" w:styleId="4">
    <w:name w:val="heading 4"/>
    <w:basedOn w:val="a"/>
    <w:next w:val="a"/>
    <w:link w:val="4Char"/>
    <w:qFormat/>
    <w:rsid w:val="001B3428"/>
    <w:pPr>
      <w:keepNext/>
      <w:numPr>
        <w:ilvl w:val="3"/>
        <w:numId w:val="9"/>
      </w:numPr>
      <w:spacing w:before="240" w:after="60"/>
      <w:outlineLvl w:val="3"/>
    </w:pPr>
    <w:rPr>
      <w:b/>
      <w:bCs/>
      <w:i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B3428"/>
    <w:rPr>
      <w:rFonts w:ascii="Cambria" w:hAnsi="Cambria" w:cs="Arial"/>
      <w:bCs/>
      <w:smallCaps/>
      <w:color w:val="548DD4" w:themeColor="text2" w:themeTint="99"/>
      <w:kern w:val="32"/>
      <w:sz w:val="36"/>
      <w:szCs w:val="32"/>
    </w:rPr>
  </w:style>
  <w:style w:type="character" w:customStyle="1" w:styleId="2Char">
    <w:name w:val="Επικεφαλίδα 2 Char"/>
    <w:basedOn w:val="a0"/>
    <w:link w:val="2"/>
    <w:rsid w:val="001B3428"/>
    <w:rPr>
      <w:rFonts w:ascii="Cambria" w:hAnsi="Cambria" w:cs="Arial"/>
      <w:bCs/>
      <w:iCs/>
      <w:color w:val="548DD4" w:themeColor="text2" w:themeTint="99"/>
      <w:sz w:val="28"/>
      <w:szCs w:val="28"/>
    </w:rPr>
  </w:style>
  <w:style w:type="character" w:customStyle="1" w:styleId="3Char">
    <w:name w:val="Επικεφαλίδα 3 Char"/>
    <w:basedOn w:val="a0"/>
    <w:link w:val="3"/>
    <w:rsid w:val="001B3428"/>
    <w:rPr>
      <w:rFonts w:ascii="Cambria" w:hAnsi="Cambria" w:cs="Arial"/>
      <w:bCs/>
      <w:i/>
      <w:color w:val="548DD4" w:themeColor="text2" w:themeTint="99"/>
      <w:sz w:val="28"/>
      <w:szCs w:val="26"/>
    </w:rPr>
  </w:style>
  <w:style w:type="character" w:customStyle="1" w:styleId="4Char">
    <w:name w:val="Επικεφαλίδα 4 Char"/>
    <w:basedOn w:val="a0"/>
    <w:link w:val="4"/>
    <w:rsid w:val="001B3428"/>
    <w:rPr>
      <w:rFonts w:ascii="Cambria" w:hAnsi="Cambria"/>
      <w:b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0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0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0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0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0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3">
    <w:name w:val="caption"/>
    <w:basedOn w:val="a"/>
    <w:next w:val="a"/>
    <w:qFormat/>
    <w:rsid w:val="001B3428"/>
    <w:rPr>
      <w:b/>
      <w:bCs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7">
    <w:name w:val="Title"/>
    <w:basedOn w:val="a"/>
    <w:next w:val="a"/>
    <w:link w:val="Char2"/>
    <w:qFormat/>
    <w:rsid w:val="00A566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Τίτλος Char"/>
    <w:basedOn w:val="a0"/>
    <w:link w:val="a7"/>
    <w:rsid w:val="00A566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E70687"/>
    <w:pPr>
      <w:ind w:left="720"/>
      <w:contextualSpacing/>
    </w:pPr>
  </w:style>
  <w:style w:type="character" w:styleId="-">
    <w:name w:val="Hyperlink"/>
    <w:rsid w:val="00E028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samea.g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esaea.gr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pressofficer@esaea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CC98E93-687E-4D60-954A-910ED82E5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ΣΜ</dc:creator>
  <cp:lastModifiedBy>tkatsani</cp:lastModifiedBy>
  <cp:revision>5</cp:revision>
  <cp:lastPrinted>2014-07-02T11:58:00Z</cp:lastPrinted>
  <dcterms:created xsi:type="dcterms:W3CDTF">2014-09-15T07:37:00Z</dcterms:created>
  <dcterms:modified xsi:type="dcterms:W3CDTF">2014-09-15T07:45:00Z</dcterms:modified>
</cp:coreProperties>
</file>