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05864C38" w:rsidR="00A5663B" w:rsidRPr="00A5663B" w:rsidRDefault="00BF790B"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6-28T00:00:00Z">
                    <w:dateFormat w:val="dd.MM.yyyy"/>
                    <w:lid w:val="el-GR"/>
                    <w:storeMappedDataAs w:val="dateTime"/>
                    <w:calendar w:val="gregorian"/>
                  </w:date>
                </w:sdtPr>
                <w:sdtEndPr/>
                <w:sdtContent>
                  <w:r w:rsidR="00B81D86">
                    <w:t>28.06.2022</w:t>
                  </w:r>
                </w:sdtContent>
              </w:sdt>
            </w:sdtContent>
          </w:sdt>
        </w:sdtContent>
      </w:sdt>
    </w:p>
    <w:p w14:paraId="41EA2CD5" w14:textId="4A7B12B4" w:rsidR="00A5663B" w:rsidRPr="00A5663B" w:rsidRDefault="00BF790B"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EC2C7B">
            <w:t>942</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BF790B"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72603352" w:rsidR="00177B45" w:rsidRPr="00614D55" w:rsidRDefault="00BF790B"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306CE6">
                <w:rPr>
                  <w:rStyle w:val="Char2"/>
                  <w:b/>
                  <w:u w:val="none"/>
                </w:rPr>
                <w:t xml:space="preserve">Οι πολίτες με αναπηρία είναι απόλυτα ικανοί να διαχειριστούν το πενιχρό επίδομά τους!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alias w:val="Σώμα του ΔΤ"/>
            <w:tag w:val="Σώμα του ΔΤ"/>
            <w:id w:val="-1096393226"/>
            <w:lock w:val="sdtLocked"/>
            <w:placeholder>
              <w:docPart w:val="EED56959E1BE415DBC8DB03406A627B8"/>
            </w:placeholder>
          </w:sdtPr>
          <w:sdtEndPr/>
          <w:sdtContent>
            <w:p w14:paraId="19EBE28F" w14:textId="0FAA2C9B" w:rsidR="002E14EC" w:rsidRDefault="00306CE6" w:rsidP="002E14EC">
              <w:r>
                <w:t>Π</w:t>
              </w:r>
              <w:r w:rsidR="00083A6F">
                <w:t xml:space="preserve">ροβληματισμό </w:t>
              </w:r>
              <w:r w:rsidR="0083231D">
                <w:t>προκ</w:t>
              </w:r>
              <w:r>
                <w:t>αλεί</w:t>
              </w:r>
              <w:r w:rsidR="0083231D">
                <w:t xml:space="preserve"> δημοσίευμα στον Τύπο, στο οποίο γίνεται λόγος ότι η κυβέρνηση προωθεί «τ</w:t>
              </w:r>
              <w:r w:rsidR="0083231D" w:rsidRPr="0083231D">
                <w:t>ην καταβολή των κοινωνικών και προνοιακών επιδομάτων, από τα επιδόματα τέκνων, το επίδομα γέννησης, έως τα επιδόματα ανεργίας και τις έκτακτες ενισχύσεις, μέσω προπληρωμένης ψηφιακής κάρτας και όχι μέσω του τραπεζικού λογαριασμού</w:t>
              </w:r>
              <w:r w:rsidR="0083231D">
                <w:t>»</w:t>
              </w:r>
              <w:r w:rsidR="0083231D" w:rsidRPr="0083231D">
                <w:t>.</w:t>
              </w:r>
            </w:p>
            <w:p w14:paraId="628AA1E0" w14:textId="0D292E23" w:rsidR="0083231D" w:rsidRDefault="0083231D" w:rsidP="002E14EC">
              <w:r>
                <w:t>Ενώ είναι γνωστό ότι τα</w:t>
              </w:r>
              <w:r w:rsidRPr="0083231D">
                <w:t xml:space="preserve"> πάσης φύσεως προνοιακά επιδόματα</w:t>
              </w:r>
              <w:r w:rsidR="00B81D86" w:rsidRPr="00B81D86">
                <w:t xml:space="preserve"> </w:t>
              </w:r>
              <w:r w:rsidR="00B81D86">
                <w:t>των ατόμων με αναπηρία και χρόνιες παθήσεις</w:t>
              </w:r>
              <w:r w:rsidRPr="0083231D">
                <w:t>, δίδονται για την κάλυψη των αυξημένων αναγκών που δημιουργεί η ίδια η αναπηρία και δεν αποτελούν εισόδημα</w:t>
              </w:r>
              <w:r>
                <w:t xml:space="preserve">, κάτι που αποδεικνύεται καθώς δεν λαμβάνονται υπόψη </w:t>
              </w:r>
              <w:r w:rsidR="00B81D86">
                <w:t xml:space="preserve">στα εισοδηματικά όρια </w:t>
              </w:r>
              <w:r>
                <w:t xml:space="preserve">σε μια σειρά παροχών, </w:t>
              </w:r>
              <w:r w:rsidR="00B56FC5">
                <w:t xml:space="preserve">μια προπληρωμένη ψηφιακή κάρτα θα λειτουργούσε σαν δελτίο αγοράς συγκεκριμένων αγαθών, κάτι που είναι απαράδεκτο και το αναπηρικό κίνημα δεν πρόκειται να το δεχθεί ΠΟΤΕ. Κάθε πολίτης με αναπηρία και χρόνια πάθηση, γνωρίζει τις ανάγκες του και είναι απόλυτα ικανός ώστε να </w:t>
              </w:r>
              <w:r w:rsidR="00B81D86">
                <w:t>διαχειριστεί</w:t>
              </w:r>
              <w:r w:rsidR="00B56FC5">
                <w:t xml:space="preserve"> το, πενιχρό άλλωστε, επίδομα που το</w:t>
              </w:r>
              <w:r w:rsidR="00306CE6">
                <w:t>υ</w:t>
              </w:r>
              <w:r w:rsidR="00B56FC5">
                <w:t xml:space="preserve"> παρέχει το Κράτος. </w:t>
              </w:r>
            </w:p>
            <w:p w14:paraId="56A205D6" w14:textId="3EF61822" w:rsidR="00B81D86" w:rsidRDefault="00B81D86" w:rsidP="002E14EC">
              <w:r>
                <w:t xml:space="preserve">Επιπλέον είναι μεγάλη η μερίδα των ατόμων με αναπηρία που δεν είναι εκπαιδευμένοι σε θέματα ψηφιακής τεχνολογίας. </w:t>
              </w:r>
            </w:p>
            <w:p w14:paraId="4EAE845B" w14:textId="6F582E23" w:rsidR="0076008A" w:rsidRPr="00065190" w:rsidRDefault="00B56FC5" w:rsidP="0024462C">
              <w:r>
                <w:t xml:space="preserve">Η ΕΣΑμεΑ διαμηνύει </w:t>
              </w:r>
              <w:r w:rsidR="00B81D86">
                <w:t>προς πάσα κατεύθυνση</w:t>
              </w:r>
              <w:r>
                <w:t xml:space="preserve"> ότι δεν πρόκειται να δεχθεί ένα τέτοιο </w:t>
              </w:r>
              <w:r w:rsidR="00B81D86">
                <w:t>μέτρο</w:t>
              </w:r>
              <w:r>
                <w:t>, που καταστρατηγεί τα ίδια τα ανθρώπινα δικαιώματα</w:t>
              </w:r>
              <w:r w:rsidR="00B81D86">
                <w:t xml:space="preserve"> των ατόμων με αναπηρία και χρόνιες παθήσεις. </w:t>
              </w:r>
              <w:r w:rsidR="00083A6F">
                <w:t xml:space="preserve">Άλλωστε έχει διαπιστωθεί ότι τα επιδόματα αναπηρίας δεν μπορούν καν να συνδεθούν με την Κάρτα Αναπηρίας. Αναμένουμε επίσημη ενημέρωση και διάλογο με την Κυβέρνηση.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7D171" w14:textId="77777777" w:rsidR="00BF790B" w:rsidRDefault="00BF790B" w:rsidP="00A5663B">
      <w:pPr>
        <w:spacing w:after="0" w:line="240" w:lineRule="auto"/>
      </w:pPr>
      <w:r>
        <w:separator/>
      </w:r>
    </w:p>
    <w:p w14:paraId="315AB49E" w14:textId="77777777" w:rsidR="00BF790B" w:rsidRDefault="00BF790B"/>
  </w:endnote>
  <w:endnote w:type="continuationSeparator" w:id="0">
    <w:p w14:paraId="64C5A8BF" w14:textId="77777777" w:rsidR="00BF790B" w:rsidRDefault="00BF790B" w:rsidP="00A5663B">
      <w:pPr>
        <w:spacing w:after="0" w:line="240" w:lineRule="auto"/>
      </w:pPr>
      <w:r>
        <w:continuationSeparator/>
      </w:r>
    </w:p>
    <w:p w14:paraId="0DE7959C" w14:textId="77777777" w:rsidR="00BF790B" w:rsidRDefault="00BF79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BF790B"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93ADA" w14:textId="77777777" w:rsidR="00BF790B" w:rsidRDefault="00BF790B" w:rsidP="00A5663B">
      <w:pPr>
        <w:spacing w:after="0" w:line="240" w:lineRule="auto"/>
      </w:pPr>
      <w:bookmarkStart w:id="0" w:name="_Hlk484772647"/>
      <w:bookmarkEnd w:id="0"/>
      <w:r>
        <w:separator/>
      </w:r>
    </w:p>
    <w:p w14:paraId="5A63C27E" w14:textId="77777777" w:rsidR="00BF790B" w:rsidRDefault="00BF790B"/>
  </w:footnote>
  <w:footnote w:type="continuationSeparator" w:id="0">
    <w:p w14:paraId="08C99066" w14:textId="77777777" w:rsidR="00BF790B" w:rsidRDefault="00BF790B" w:rsidP="00A5663B">
      <w:pPr>
        <w:spacing w:after="0" w:line="240" w:lineRule="auto"/>
      </w:pPr>
      <w:r>
        <w:continuationSeparator/>
      </w:r>
    </w:p>
    <w:p w14:paraId="37B55646" w14:textId="77777777" w:rsidR="00BF790B" w:rsidRDefault="00BF79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3"/>
  </w:num>
  <w:num w:numId="2" w16cid:durableId="151409919">
    <w:abstractNumId w:val="13"/>
  </w:num>
  <w:num w:numId="3" w16cid:durableId="1900553032">
    <w:abstractNumId w:val="13"/>
  </w:num>
  <w:num w:numId="4" w16cid:durableId="1682196985">
    <w:abstractNumId w:val="13"/>
  </w:num>
  <w:num w:numId="5" w16cid:durableId="767387937">
    <w:abstractNumId w:val="13"/>
  </w:num>
  <w:num w:numId="6" w16cid:durableId="371854564">
    <w:abstractNumId w:val="13"/>
  </w:num>
  <w:num w:numId="7" w16cid:durableId="730346427">
    <w:abstractNumId w:val="13"/>
  </w:num>
  <w:num w:numId="8" w16cid:durableId="1141774985">
    <w:abstractNumId w:val="13"/>
  </w:num>
  <w:num w:numId="9" w16cid:durableId="751704888">
    <w:abstractNumId w:val="13"/>
  </w:num>
  <w:num w:numId="10" w16cid:durableId="2020809213">
    <w:abstractNumId w:val="12"/>
  </w:num>
  <w:num w:numId="11" w16cid:durableId="1530529485">
    <w:abstractNumId w:val="11"/>
  </w:num>
  <w:num w:numId="12" w16cid:durableId="601379931">
    <w:abstractNumId w:val="5"/>
  </w:num>
  <w:num w:numId="13" w16cid:durableId="232860760">
    <w:abstractNumId w:val="2"/>
  </w:num>
  <w:num w:numId="14" w16cid:durableId="73477609">
    <w:abstractNumId w:val="0"/>
  </w:num>
  <w:num w:numId="15" w16cid:durableId="2089647113">
    <w:abstractNumId w:val="3"/>
  </w:num>
  <w:num w:numId="16" w16cid:durableId="789789308">
    <w:abstractNumId w:val="8"/>
  </w:num>
  <w:num w:numId="17" w16cid:durableId="254483936">
    <w:abstractNumId w:val="4"/>
  </w:num>
  <w:num w:numId="18" w16cid:durableId="1376664239">
    <w:abstractNumId w:val="1"/>
  </w:num>
  <w:num w:numId="19" w16cid:durableId="384259666">
    <w:abstractNumId w:val="6"/>
  </w:num>
  <w:num w:numId="20" w16cid:durableId="1293563272">
    <w:abstractNumId w:val="10"/>
  </w:num>
  <w:num w:numId="21" w16cid:durableId="1078670969">
    <w:abstractNumId w:val="7"/>
  </w:num>
  <w:num w:numId="22" w16cid:durableId="395324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3A6F"/>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4462C"/>
    <w:rsid w:val="00255DD0"/>
    <w:rsid w:val="002570E4"/>
    <w:rsid w:val="00264E1B"/>
    <w:rsid w:val="0026597B"/>
    <w:rsid w:val="0027672E"/>
    <w:rsid w:val="00285B17"/>
    <w:rsid w:val="002B43D6"/>
    <w:rsid w:val="002B6F18"/>
    <w:rsid w:val="002C4134"/>
    <w:rsid w:val="002C6FF7"/>
    <w:rsid w:val="002D0AB7"/>
    <w:rsid w:val="002D1046"/>
    <w:rsid w:val="002E14EC"/>
    <w:rsid w:val="00300782"/>
    <w:rsid w:val="00301E00"/>
    <w:rsid w:val="00306CE6"/>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7F23AB"/>
    <w:rsid w:val="0080300C"/>
    <w:rsid w:val="0080787B"/>
    <w:rsid w:val="008104A7"/>
    <w:rsid w:val="00811A9B"/>
    <w:rsid w:val="00811F34"/>
    <w:rsid w:val="008305AD"/>
    <w:rsid w:val="008321C9"/>
    <w:rsid w:val="0083231D"/>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011D"/>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56FC5"/>
    <w:rsid w:val="00B600C1"/>
    <w:rsid w:val="00B672DE"/>
    <w:rsid w:val="00B73A9A"/>
    <w:rsid w:val="00B81D86"/>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0B"/>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5931"/>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62100"/>
    <w:rsid w:val="00E70687"/>
    <w:rsid w:val="00E72589"/>
    <w:rsid w:val="00E776F1"/>
    <w:rsid w:val="00E84940"/>
    <w:rsid w:val="00E90884"/>
    <w:rsid w:val="00E922F5"/>
    <w:rsid w:val="00E9293A"/>
    <w:rsid w:val="00EC2C7B"/>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A5981"/>
    <w:rsid w:val="005B71F3"/>
    <w:rsid w:val="005E1DE4"/>
    <w:rsid w:val="00636216"/>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AE7434"/>
    <w:rsid w:val="00B20CBE"/>
    <w:rsid w:val="00C02DED"/>
    <w:rsid w:val="00C33EB2"/>
    <w:rsid w:val="00C4467A"/>
    <w:rsid w:val="00CB06AB"/>
    <w:rsid w:val="00CB4C91"/>
    <w:rsid w:val="00CC2262"/>
    <w:rsid w:val="00CD4D59"/>
    <w:rsid w:val="00D123D7"/>
    <w:rsid w:val="00D15170"/>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119</TotalTime>
  <Pages>1</Pages>
  <Words>354</Words>
  <Characters>1912</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6</cp:revision>
  <cp:lastPrinted>2022-06-27T11:56:00Z</cp:lastPrinted>
  <dcterms:created xsi:type="dcterms:W3CDTF">2022-06-27T11:55:00Z</dcterms:created>
  <dcterms:modified xsi:type="dcterms:W3CDTF">2022-06-28T06:54:00Z</dcterms:modified>
  <cp:contentStatus/>
  <dc:language>Ελληνικά</dc:language>
  <cp:version>am-20180624</cp:version>
</cp:coreProperties>
</file>